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C605E0" w:rsidRDefault="003768B4" w:rsidP="00994309">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Introitus</w:t>
            </w:r>
          </w:p>
          <w:p w:rsidR="002848B7" w:rsidRPr="00C605E0" w:rsidRDefault="003768B4" w:rsidP="002848B7">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rPr>
              <w:br/>
            </w:r>
            <w:r w:rsidR="002848B7" w:rsidRPr="00C605E0">
              <w:rPr>
                <w:rFonts w:ascii="Times New Roman" w:hAnsi="Times New Roman" w:cs="Times New Roman"/>
                <w:i/>
                <w:iCs/>
                <w:color w:val="FF0000"/>
                <w:sz w:val="20"/>
                <w:szCs w:val="20"/>
                <w:shd w:val="clear" w:color="auto" w:fill="FFFFFF"/>
              </w:rPr>
              <w:t>1 Pet 2</w:t>
            </w:r>
            <w:r w:rsidR="00C53D91" w:rsidRPr="00C605E0">
              <w:rPr>
                <w:rFonts w:ascii="Times New Roman" w:hAnsi="Times New Roman" w:cs="Times New Roman"/>
                <w:i/>
                <w:iCs/>
                <w:color w:val="FF0000"/>
                <w:sz w:val="20"/>
                <w:szCs w:val="20"/>
                <w:shd w:val="clear" w:color="auto" w:fill="FFFFFF"/>
              </w:rPr>
              <w:t>:</w:t>
            </w:r>
            <w:r w:rsidR="002848B7" w:rsidRPr="00C605E0">
              <w:rPr>
                <w:rFonts w:ascii="Times New Roman" w:hAnsi="Times New Roman" w:cs="Times New Roman"/>
                <w:i/>
                <w:iCs/>
                <w:color w:val="FF0000"/>
                <w:sz w:val="20"/>
                <w:szCs w:val="20"/>
                <w:shd w:val="clear" w:color="auto" w:fill="FFFFFF"/>
              </w:rPr>
              <w:t>2</w:t>
            </w:r>
          </w:p>
          <w:p w:rsidR="002848B7" w:rsidRPr="00C605E0" w:rsidRDefault="002848B7" w:rsidP="002848B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Q</w:t>
            </w:r>
            <w:r w:rsidRPr="00C605E0">
              <w:rPr>
                <w:rFonts w:ascii="Times New Roman" w:hAnsi="Times New Roman" w:cs="Times New Roman"/>
                <w:color w:val="000000"/>
                <w:sz w:val="20"/>
                <w:szCs w:val="20"/>
                <w:shd w:val="clear" w:color="auto" w:fill="FFFFFF"/>
              </w:rPr>
              <w:t>uasi modo géniti infántes, allelúja: rationabiles, sine dolo lac concupíscite, allelúja, allelúja, allelúja.</w:t>
            </w:r>
          </w:p>
          <w:p w:rsidR="00C53D91" w:rsidRPr="00C605E0" w:rsidRDefault="00B73A45" w:rsidP="00B73A45">
            <w:pPr>
              <w:tabs>
                <w:tab w:val="left" w:pos="3640"/>
              </w:tabs>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b/>
            </w:r>
          </w:p>
          <w:p w:rsidR="002848B7" w:rsidRPr="00C605E0" w:rsidRDefault="002848B7" w:rsidP="002848B7">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Ps 80:2</w:t>
            </w:r>
          </w:p>
          <w:p w:rsidR="002848B7" w:rsidRPr="00C605E0" w:rsidRDefault="002848B7" w:rsidP="002848B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Exsultáte Deo, adjutóri nostro: jubiláte Deo Jacob.</w:t>
            </w:r>
          </w:p>
          <w:p w:rsidR="00C53D91" w:rsidRPr="00C605E0" w:rsidRDefault="00C53D91" w:rsidP="002848B7">
            <w:pPr>
              <w:jc w:val="both"/>
              <w:rPr>
                <w:rFonts w:ascii="Times New Roman" w:hAnsi="Times New Roman" w:cs="Times New Roman"/>
                <w:color w:val="000000"/>
                <w:sz w:val="20"/>
                <w:szCs w:val="20"/>
                <w:shd w:val="clear" w:color="auto" w:fill="FFFFFF"/>
              </w:rPr>
            </w:pPr>
          </w:p>
          <w:p w:rsidR="00C53D91" w:rsidRPr="00C605E0" w:rsidRDefault="00C53D91" w:rsidP="002848B7">
            <w:pPr>
              <w:jc w:val="both"/>
              <w:rPr>
                <w:rFonts w:ascii="Times New Roman" w:hAnsi="Times New Roman" w:cs="Times New Roman"/>
                <w:color w:val="000000"/>
                <w:sz w:val="20"/>
                <w:szCs w:val="20"/>
                <w:shd w:val="clear" w:color="auto" w:fill="FFFFFF"/>
              </w:rPr>
            </w:pPr>
          </w:p>
          <w:p w:rsidR="002848B7" w:rsidRPr="00C605E0" w:rsidRDefault="002848B7" w:rsidP="002848B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Glória Patri, et Fílio, et Spirítui Sancto.</w:t>
            </w:r>
          </w:p>
          <w:p w:rsidR="002848B7" w:rsidRPr="00C605E0" w:rsidRDefault="002848B7" w:rsidP="002848B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Sicut erat in princípio, et nunc, et semper, et in saecula saeculórum. Amen.</w:t>
            </w:r>
          </w:p>
          <w:p w:rsidR="00D27BC2" w:rsidRPr="00C605E0" w:rsidRDefault="002848B7" w:rsidP="002848B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Q</w:t>
            </w:r>
            <w:r w:rsidRPr="00C605E0">
              <w:rPr>
                <w:rFonts w:ascii="Times New Roman" w:hAnsi="Times New Roman" w:cs="Times New Roman"/>
                <w:color w:val="000000"/>
                <w:sz w:val="20"/>
                <w:szCs w:val="20"/>
                <w:shd w:val="clear" w:color="auto" w:fill="FFFFFF"/>
              </w:rPr>
              <w:t>uasi modo géniti infántes, allelúja: rationabiles, sine dolo lac concupíscite, allelúja, allelúja, allelúja.</w:t>
            </w:r>
          </w:p>
          <w:p w:rsidR="002848B7" w:rsidRPr="00C605E0" w:rsidRDefault="002848B7" w:rsidP="002848B7">
            <w:pPr>
              <w:jc w:val="both"/>
              <w:rPr>
                <w:rFonts w:ascii="Times New Roman" w:hAnsi="Times New Roman" w:cs="Times New Roman"/>
                <w:sz w:val="20"/>
                <w:szCs w:val="20"/>
              </w:rPr>
            </w:pPr>
          </w:p>
        </w:tc>
        <w:tc>
          <w:tcPr>
            <w:tcW w:w="4675" w:type="dxa"/>
          </w:tcPr>
          <w:p w:rsidR="00D27BC2" w:rsidRPr="00C605E0"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ab/>
            </w:r>
            <w:r w:rsidRPr="00C605E0">
              <w:rPr>
                <w:rFonts w:ascii="Times New Roman" w:hAnsi="Times New Roman" w:cs="Times New Roman"/>
                <w:b/>
                <w:bCs/>
                <w:i/>
                <w:iCs/>
                <w:color w:val="FF0000"/>
                <w:sz w:val="20"/>
                <w:szCs w:val="20"/>
                <w:shd w:val="clear" w:color="auto" w:fill="FFFFFF"/>
              </w:rPr>
              <w:tab/>
            </w:r>
            <w:r w:rsidR="003768B4" w:rsidRPr="00C605E0">
              <w:rPr>
                <w:rFonts w:ascii="Times New Roman" w:hAnsi="Times New Roman" w:cs="Times New Roman"/>
                <w:b/>
                <w:bCs/>
                <w:i/>
                <w:iCs/>
                <w:color w:val="FF0000"/>
                <w:sz w:val="20"/>
                <w:szCs w:val="20"/>
                <w:shd w:val="clear" w:color="auto" w:fill="FFFFFF"/>
              </w:rPr>
              <w:t>Introi</w:t>
            </w:r>
            <w:r w:rsidR="0046107F" w:rsidRPr="00C605E0">
              <w:rPr>
                <w:rFonts w:ascii="Times New Roman" w:hAnsi="Times New Roman" w:cs="Times New Roman"/>
                <w:b/>
                <w:bCs/>
                <w:i/>
                <w:iCs/>
                <w:color w:val="FF0000"/>
                <w:sz w:val="20"/>
                <w:szCs w:val="20"/>
                <w:shd w:val="clear" w:color="auto" w:fill="FFFFFF"/>
              </w:rPr>
              <w:t>to</w:t>
            </w:r>
          </w:p>
          <w:p w:rsidR="00994309" w:rsidRPr="00C605E0" w:rsidRDefault="00994309" w:rsidP="00994309">
            <w:pPr>
              <w:jc w:val="both"/>
              <w:rPr>
                <w:rFonts w:ascii="Times New Roman" w:hAnsi="Times New Roman" w:cs="Times New Roman"/>
                <w:b/>
                <w:bCs/>
                <w:i/>
                <w:iCs/>
                <w:color w:val="FF0000"/>
                <w:sz w:val="20"/>
                <w:szCs w:val="20"/>
                <w:shd w:val="clear" w:color="auto" w:fill="FFFFFF"/>
              </w:rPr>
            </w:pPr>
          </w:p>
          <w:p w:rsidR="002848B7" w:rsidRPr="00C605E0" w:rsidRDefault="00C53D91" w:rsidP="002848B7">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1 Ped</w:t>
            </w:r>
            <w:r w:rsidR="002848B7" w:rsidRPr="00C605E0">
              <w:rPr>
                <w:rFonts w:ascii="Times New Roman" w:hAnsi="Times New Roman" w:cs="Times New Roman"/>
                <w:i/>
                <w:iCs/>
                <w:color w:val="FF0000"/>
                <w:sz w:val="20"/>
                <w:szCs w:val="20"/>
                <w:shd w:val="clear" w:color="auto" w:fill="FFFFFF"/>
              </w:rPr>
              <w:t xml:space="preserve"> 2</w:t>
            </w:r>
            <w:r w:rsidRPr="00C605E0">
              <w:rPr>
                <w:rFonts w:ascii="Times New Roman" w:hAnsi="Times New Roman" w:cs="Times New Roman"/>
                <w:i/>
                <w:iCs/>
                <w:color w:val="FF0000"/>
                <w:sz w:val="20"/>
                <w:szCs w:val="20"/>
                <w:shd w:val="clear" w:color="auto" w:fill="FFFFFF"/>
              </w:rPr>
              <w:t>:</w:t>
            </w:r>
            <w:r w:rsidR="002848B7" w:rsidRPr="00C605E0">
              <w:rPr>
                <w:rFonts w:ascii="Times New Roman" w:hAnsi="Times New Roman" w:cs="Times New Roman"/>
                <w:i/>
                <w:iCs/>
                <w:color w:val="FF0000"/>
                <w:sz w:val="20"/>
                <w:szCs w:val="20"/>
                <w:shd w:val="clear" w:color="auto" w:fill="FFFFFF"/>
              </w:rPr>
              <w:t>2</w:t>
            </w:r>
          </w:p>
          <w:p w:rsidR="003768B4" w:rsidRPr="00C605E0" w:rsidRDefault="00C53D91" w:rsidP="002848B7">
            <w:pPr>
              <w:jc w:val="both"/>
              <w:rPr>
                <w:rFonts w:ascii="Times New Roman" w:hAnsi="Times New Roman" w:cs="Times New Roman"/>
                <w:sz w:val="20"/>
                <w:szCs w:val="20"/>
              </w:rPr>
            </w:pPr>
            <w:r w:rsidRPr="00C605E0">
              <w:rPr>
                <w:rFonts w:ascii="Times New Roman" w:hAnsi="Times New Roman" w:cs="Times New Roman"/>
                <w:b/>
                <w:i/>
                <w:color w:val="FF0000"/>
                <w:sz w:val="20"/>
                <w:szCs w:val="20"/>
              </w:rPr>
              <w:t>S</w:t>
            </w:r>
            <w:r w:rsidRPr="00C605E0">
              <w:rPr>
                <w:rFonts w:ascii="Times New Roman" w:hAnsi="Times New Roman" w:cs="Times New Roman"/>
                <w:sz w:val="20"/>
                <w:szCs w:val="20"/>
              </w:rPr>
              <w:t xml:space="preserve">ama sa mga bata nga bag-o pang nahimugso, alleluia, tinguhaa ninyo ang espirituhanong gatas nga walay sambog, alleluia, alleluia, </w:t>
            </w:r>
            <w:proofErr w:type="gramStart"/>
            <w:r w:rsidRPr="00C605E0">
              <w:rPr>
                <w:rFonts w:ascii="Times New Roman" w:hAnsi="Times New Roman" w:cs="Times New Roman"/>
                <w:sz w:val="20"/>
                <w:szCs w:val="20"/>
              </w:rPr>
              <w:t>alleluia</w:t>
            </w:r>
            <w:proofErr w:type="gramEnd"/>
            <w:r w:rsidRPr="00C605E0">
              <w:rPr>
                <w:rFonts w:ascii="Times New Roman" w:hAnsi="Times New Roman" w:cs="Times New Roman"/>
                <w:sz w:val="20"/>
                <w:szCs w:val="20"/>
              </w:rPr>
              <w:t>.</w:t>
            </w:r>
          </w:p>
          <w:p w:rsidR="00C53D91" w:rsidRPr="00C605E0" w:rsidRDefault="00C53D91" w:rsidP="002848B7">
            <w:pPr>
              <w:jc w:val="both"/>
              <w:rPr>
                <w:rFonts w:ascii="Times New Roman" w:hAnsi="Times New Roman" w:cs="Times New Roman"/>
                <w:i/>
                <w:color w:val="FF0000"/>
                <w:sz w:val="20"/>
                <w:szCs w:val="20"/>
              </w:rPr>
            </w:pPr>
            <w:r w:rsidRPr="00C605E0">
              <w:rPr>
                <w:rFonts w:ascii="Times New Roman" w:hAnsi="Times New Roman" w:cs="Times New Roman"/>
                <w:i/>
                <w:color w:val="FF0000"/>
                <w:sz w:val="20"/>
                <w:szCs w:val="20"/>
              </w:rPr>
              <w:t>Sal 80:2</w:t>
            </w:r>
          </w:p>
          <w:p w:rsidR="00C53D91" w:rsidRPr="00C605E0" w:rsidRDefault="00C53D91" w:rsidP="002848B7">
            <w:pPr>
              <w:jc w:val="both"/>
              <w:rPr>
                <w:rFonts w:ascii="Times New Roman" w:hAnsi="Times New Roman" w:cs="Times New Roman"/>
                <w:sz w:val="20"/>
                <w:szCs w:val="20"/>
              </w:rPr>
            </w:pPr>
            <w:r w:rsidRPr="00C605E0">
              <w:rPr>
                <w:rFonts w:ascii="Times New Roman" w:hAnsi="Times New Roman" w:cs="Times New Roman"/>
                <w:sz w:val="20"/>
                <w:szCs w:val="20"/>
              </w:rPr>
              <w:t>Awitig kusog uban sa kalipay ang Dios nga atong manlalaban; pag-awit ug mga pagdayeg ngadto sa Dios ni Jacob.</w:t>
            </w:r>
          </w:p>
          <w:p w:rsidR="00C53D91" w:rsidRPr="00C605E0" w:rsidRDefault="00C53D91" w:rsidP="00C53D9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Gloria sa Amahan ug sa Anak ug sa Espiritu Santo.</w:t>
            </w:r>
          </w:p>
          <w:p w:rsidR="00C53D91" w:rsidRPr="00C605E0" w:rsidRDefault="00C53D91" w:rsidP="00C53D9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Maingon sa sinugdan karun ug sa gihapon sa mga katuigan nga tanan. Amen.</w:t>
            </w:r>
          </w:p>
          <w:p w:rsidR="00C53D91" w:rsidRPr="00C605E0" w:rsidRDefault="00C53D91" w:rsidP="00C53D91">
            <w:pPr>
              <w:jc w:val="both"/>
              <w:rPr>
                <w:rFonts w:ascii="Times New Roman" w:hAnsi="Times New Roman" w:cs="Times New Roman"/>
                <w:sz w:val="20"/>
                <w:szCs w:val="20"/>
              </w:rPr>
            </w:pPr>
            <w:r w:rsidRPr="00C605E0">
              <w:rPr>
                <w:rFonts w:ascii="Times New Roman" w:hAnsi="Times New Roman" w:cs="Times New Roman"/>
                <w:b/>
                <w:i/>
                <w:color w:val="FF0000"/>
                <w:sz w:val="20"/>
                <w:szCs w:val="20"/>
              </w:rPr>
              <w:t>S</w:t>
            </w:r>
            <w:r w:rsidRPr="00C605E0">
              <w:rPr>
                <w:rFonts w:ascii="Times New Roman" w:hAnsi="Times New Roman" w:cs="Times New Roman"/>
                <w:sz w:val="20"/>
                <w:szCs w:val="20"/>
              </w:rPr>
              <w:t xml:space="preserve">ama sa mga bata nga bag-o pang nahimugso, alleluia, tinguhaa ninyo ang espirituhanong gatas nga walay sambog, alleluia, alleluia, </w:t>
            </w:r>
            <w:proofErr w:type="gramStart"/>
            <w:r w:rsidRPr="00C605E0">
              <w:rPr>
                <w:rFonts w:ascii="Times New Roman" w:hAnsi="Times New Roman" w:cs="Times New Roman"/>
                <w:sz w:val="20"/>
                <w:szCs w:val="20"/>
              </w:rPr>
              <w:t>alleluia</w:t>
            </w:r>
            <w:proofErr w:type="gramEnd"/>
            <w:r w:rsidRPr="00C605E0">
              <w:rPr>
                <w:rFonts w:ascii="Times New Roman" w:hAnsi="Times New Roman" w:cs="Times New Roman"/>
                <w:sz w:val="20"/>
                <w:szCs w:val="20"/>
              </w:rPr>
              <w:t>.</w:t>
            </w:r>
          </w:p>
          <w:p w:rsidR="00C53D91" w:rsidRPr="00C605E0" w:rsidRDefault="00C53D91" w:rsidP="002848B7">
            <w:pPr>
              <w:jc w:val="both"/>
              <w:rPr>
                <w:rFonts w:ascii="Times New Roman" w:hAnsi="Times New Roman" w:cs="Times New Roman"/>
                <w:sz w:val="20"/>
                <w:szCs w:val="20"/>
              </w:rPr>
            </w:pPr>
          </w:p>
        </w:tc>
      </w:tr>
    </w:tbl>
    <w:p w:rsidR="00662150" w:rsidRPr="00C605E0" w:rsidRDefault="00662150" w:rsidP="00662150">
      <w:pPr>
        <w:jc w:val="center"/>
        <w:rPr>
          <w:rFonts w:ascii="Times New Roman" w:hAnsi="Times New Roman" w:cs="Times New Roman"/>
          <w:b/>
          <w:i/>
          <w:color w:val="FF0000"/>
          <w:sz w:val="20"/>
          <w:szCs w:val="20"/>
        </w:rPr>
      </w:pPr>
    </w:p>
    <w:p w:rsidR="003768B4" w:rsidRPr="00C605E0" w:rsidRDefault="00662150" w:rsidP="00662150">
      <w:pPr>
        <w:jc w:val="center"/>
        <w:rPr>
          <w:sz w:val="20"/>
          <w:szCs w:val="20"/>
        </w:rPr>
      </w:pPr>
      <w:r w:rsidRPr="00C605E0">
        <w:rPr>
          <w:rFonts w:ascii="Times New Roman" w:hAnsi="Times New Roman" w:cs="Times New Roman"/>
          <w:b/>
          <w:i/>
          <w:color w:val="FF0000"/>
          <w:sz w:val="20"/>
          <w:szCs w:val="20"/>
        </w:rPr>
        <w:t>Gloria</w:t>
      </w:r>
      <w:bookmarkStart w:id="0" w:name="_GoBack"/>
      <w:bookmarkEnd w:id="0"/>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A90ABE"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Collect</w:t>
            </w:r>
          </w:p>
          <w:p w:rsidR="00A90ABE" w:rsidRPr="00C605E0" w:rsidRDefault="00A90ABE" w:rsidP="00A90ABE">
            <w:pPr>
              <w:rPr>
                <w:rFonts w:ascii="Times New Roman" w:hAnsi="Times New Roman" w:cs="Times New Roman"/>
                <w:b/>
                <w:bCs/>
                <w:i/>
                <w:iCs/>
                <w:color w:val="FF0000"/>
                <w:sz w:val="20"/>
                <w:szCs w:val="20"/>
                <w:shd w:val="clear" w:color="auto" w:fill="FFFFFF"/>
              </w:rPr>
            </w:pPr>
          </w:p>
          <w:p w:rsidR="002848B7" w:rsidRPr="00C605E0" w:rsidRDefault="00A90ABE" w:rsidP="004D368B">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p>
          <w:p w:rsidR="002213DF" w:rsidRPr="00C605E0" w:rsidRDefault="002848B7" w:rsidP="004D368B">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Præsta, quǽsumus, omnípotens Deus: ut, qui paschália festa perégimus, hæc, te largiénte, móribus et vita teneámus.</w:t>
            </w:r>
          </w:p>
          <w:p w:rsidR="00C53D91" w:rsidRPr="00C605E0" w:rsidRDefault="00C53D91" w:rsidP="004D368B">
            <w:pPr>
              <w:jc w:val="both"/>
              <w:rPr>
                <w:rFonts w:ascii="Times New Roman" w:hAnsi="Times New Roman" w:cs="Times New Roman"/>
                <w:color w:val="000000"/>
                <w:sz w:val="20"/>
                <w:szCs w:val="20"/>
                <w:shd w:val="clear" w:color="auto" w:fill="FFFFFF"/>
              </w:rPr>
            </w:pPr>
          </w:p>
          <w:p w:rsidR="00A90ABE" w:rsidRPr="00C605E0" w:rsidRDefault="00A90ABE" w:rsidP="00A90ABE">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rPr>
              <w:br/>
            </w: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90ABE" w:rsidRPr="00C605E0" w:rsidRDefault="00A90ABE" w:rsidP="00A90ABE">
            <w:pPr>
              <w:rPr>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tc>
        <w:tc>
          <w:tcPr>
            <w:tcW w:w="4675" w:type="dxa"/>
          </w:tcPr>
          <w:p w:rsidR="00A90ABE" w:rsidRPr="00C605E0" w:rsidRDefault="00A90ABE"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Collect</w:t>
            </w:r>
          </w:p>
          <w:p w:rsidR="00A90ABE" w:rsidRPr="00C605E0" w:rsidRDefault="00A90ABE" w:rsidP="00A90ABE">
            <w:pPr>
              <w:rPr>
                <w:rFonts w:ascii="Times New Roman" w:hAnsi="Times New Roman" w:cs="Times New Roman"/>
                <w:b/>
                <w:bCs/>
                <w:i/>
                <w:iCs/>
                <w:color w:val="FF0000"/>
                <w:sz w:val="20"/>
                <w:szCs w:val="20"/>
                <w:shd w:val="clear" w:color="auto" w:fill="FFFFFF"/>
              </w:rPr>
            </w:pPr>
          </w:p>
          <w:p w:rsidR="00A90ABE" w:rsidRPr="00C605E0" w:rsidRDefault="00A90ABE" w:rsidP="00A90ABE">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1F5D26" w:rsidRPr="00C605E0" w:rsidRDefault="00843AFD" w:rsidP="00F44040">
            <w:pPr>
              <w:jc w:val="both"/>
              <w:rPr>
                <w:rFonts w:ascii="Times New Roman" w:hAnsi="Times New Roman" w:cs="Times New Roman"/>
                <w:bCs/>
                <w:iCs/>
                <w:color w:val="000000" w:themeColor="text1"/>
                <w:sz w:val="20"/>
                <w:szCs w:val="20"/>
                <w:shd w:val="clear" w:color="auto" w:fill="FFFFFF"/>
              </w:rPr>
            </w:pPr>
            <w:r w:rsidRPr="00C605E0">
              <w:rPr>
                <w:rFonts w:ascii="Times New Roman" w:hAnsi="Times New Roman" w:cs="Times New Roman"/>
                <w:bCs/>
                <w:iCs/>
                <w:color w:val="000000" w:themeColor="text1"/>
                <w:sz w:val="20"/>
                <w:szCs w:val="20"/>
                <w:shd w:val="clear" w:color="auto" w:fill="FFFFFF"/>
              </w:rPr>
              <w:t>Nangamuyo</w:t>
            </w:r>
            <w:r w:rsidR="001F5D26" w:rsidRPr="00C605E0">
              <w:rPr>
                <w:rFonts w:ascii="Times New Roman" w:hAnsi="Times New Roman" w:cs="Times New Roman"/>
                <w:bCs/>
                <w:iCs/>
                <w:color w:val="000000" w:themeColor="text1"/>
                <w:sz w:val="20"/>
                <w:szCs w:val="20"/>
                <w:shd w:val="clear" w:color="auto" w:fill="FFFFFF"/>
              </w:rPr>
              <w:t xml:space="preserve"> kami</w:t>
            </w:r>
            <w:r w:rsidRPr="00C605E0">
              <w:rPr>
                <w:rFonts w:ascii="Times New Roman" w:hAnsi="Times New Roman" w:cs="Times New Roman"/>
                <w:bCs/>
                <w:iCs/>
                <w:color w:val="000000" w:themeColor="text1"/>
                <w:sz w:val="20"/>
                <w:szCs w:val="20"/>
                <w:shd w:val="clear" w:color="auto" w:fill="FFFFFF"/>
              </w:rPr>
              <w:t xml:space="preserve"> Kanimo, Ma</w:t>
            </w:r>
            <w:r w:rsidR="001F5D26" w:rsidRPr="00C605E0">
              <w:rPr>
                <w:rFonts w:ascii="Times New Roman" w:hAnsi="Times New Roman" w:cs="Times New Roman"/>
                <w:bCs/>
                <w:iCs/>
                <w:color w:val="000000" w:themeColor="text1"/>
                <w:sz w:val="20"/>
                <w:szCs w:val="20"/>
                <w:shd w:val="clear" w:color="auto" w:fill="FFFFFF"/>
              </w:rPr>
              <w:t>kagagahum</w:t>
            </w:r>
            <w:r w:rsidRPr="00C605E0">
              <w:rPr>
                <w:rFonts w:ascii="Times New Roman" w:hAnsi="Times New Roman" w:cs="Times New Roman"/>
                <w:bCs/>
                <w:iCs/>
                <w:color w:val="000000" w:themeColor="text1"/>
                <w:sz w:val="20"/>
                <w:szCs w:val="20"/>
                <w:shd w:val="clear" w:color="auto" w:fill="FFFFFF"/>
              </w:rPr>
              <w:t xml:space="preserve"> nga Dios</w:t>
            </w:r>
            <w:r w:rsidR="001F5D26" w:rsidRPr="00C605E0">
              <w:rPr>
                <w:rFonts w:ascii="Times New Roman" w:hAnsi="Times New Roman" w:cs="Times New Roman"/>
                <w:bCs/>
                <w:iCs/>
                <w:color w:val="000000" w:themeColor="text1"/>
                <w:sz w:val="20"/>
                <w:szCs w:val="20"/>
                <w:shd w:val="clear" w:color="auto" w:fill="FFFFFF"/>
              </w:rPr>
              <w:t xml:space="preserve">, nga kami nga nagsaulog sa Pista sa </w:t>
            </w:r>
            <w:r w:rsidRPr="00C605E0">
              <w:rPr>
                <w:rFonts w:ascii="Times New Roman" w:hAnsi="Times New Roman" w:cs="Times New Roman"/>
                <w:bCs/>
                <w:iCs/>
                <w:color w:val="000000" w:themeColor="text1"/>
                <w:sz w:val="20"/>
                <w:szCs w:val="20"/>
                <w:shd w:val="clear" w:color="auto" w:fill="FFFFFF"/>
              </w:rPr>
              <w:t>Pasko</w:t>
            </w:r>
            <w:r w:rsidR="001F5D26" w:rsidRPr="00C605E0">
              <w:rPr>
                <w:rFonts w:ascii="Times New Roman" w:hAnsi="Times New Roman" w:cs="Times New Roman"/>
                <w:bCs/>
                <w:iCs/>
                <w:color w:val="000000" w:themeColor="text1"/>
                <w:sz w:val="20"/>
                <w:szCs w:val="20"/>
                <w:shd w:val="clear" w:color="auto" w:fill="FFFFFF"/>
              </w:rPr>
              <w:t xml:space="preserve">, pinaagi sa Imong </w:t>
            </w:r>
            <w:r w:rsidRPr="00C605E0">
              <w:rPr>
                <w:rFonts w:ascii="Times New Roman" w:hAnsi="Times New Roman" w:cs="Times New Roman"/>
                <w:bCs/>
                <w:iCs/>
                <w:color w:val="000000" w:themeColor="text1"/>
                <w:sz w:val="20"/>
                <w:szCs w:val="20"/>
                <w:shd w:val="clear" w:color="auto" w:fill="FFFFFF"/>
              </w:rPr>
              <w:t>grasya</w:t>
            </w:r>
            <w:r w:rsidR="001F5D26" w:rsidRPr="00C605E0">
              <w:rPr>
                <w:rFonts w:ascii="Times New Roman" w:hAnsi="Times New Roman" w:cs="Times New Roman"/>
                <w:bCs/>
                <w:iCs/>
                <w:color w:val="000000" w:themeColor="text1"/>
                <w:sz w:val="20"/>
                <w:szCs w:val="20"/>
                <w:shd w:val="clear" w:color="auto" w:fill="FFFFFF"/>
              </w:rPr>
              <w:t xml:space="preserve">, </w:t>
            </w:r>
            <w:r w:rsidRPr="00C605E0">
              <w:rPr>
                <w:rFonts w:ascii="Times New Roman" w:hAnsi="Times New Roman" w:cs="Times New Roman"/>
                <w:bCs/>
                <w:iCs/>
                <w:color w:val="000000" w:themeColor="text1"/>
                <w:sz w:val="20"/>
                <w:szCs w:val="20"/>
                <w:shd w:val="clear" w:color="auto" w:fill="FFFFFF"/>
              </w:rPr>
              <w:t>mamahimo kami nga magpuyo</w:t>
            </w:r>
            <w:r w:rsidR="001F5D26" w:rsidRPr="00C605E0">
              <w:rPr>
                <w:rFonts w:ascii="Times New Roman" w:hAnsi="Times New Roman" w:cs="Times New Roman"/>
                <w:bCs/>
                <w:iCs/>
                <w:color w:val="000000" w:themeColor="text1"/>
                <w:sz w:val="20"/>
                <w:szCs w:val="20"/>
                <w:shd w:val="clear" w:color="auto" w:fill="FFFFFF"/>
              </w:rPr>
              <w:t xml:space="preserve"> </w:t>
            </w:r>
            <w:r w:rsidRPr="00C605E0">
              <w:rPr>
                <w:rFonts w:ascii="Times New Roman" w:hAnsi="Times New Roman" w:cs="Times New Roman"/>
                <w:bCs/>
                <w:iCs/>
                <w:color w:val="000000" w:themeColor="text1"/>
                <w:sz w:val="20"/>
                <w:szCs w:val="20"/>
                <w:shd w:val="clear" w:color="auto" w:fill="FFFFFF"/>
              </w:rPr>
              <w:t>sa</w:t>
            </w:r>
            <w:r w:rsidR="001F5D26" w:rsidRPr="00C605E0">
              <w:rPr>
                <w:rFonts w:ascii="Times New Roman" w:hAnsi="Times New Roman" w:cs="Times New Roman"/>
                <w:bCs/>
                <w:iCs/>
                <w:color w:val="000000" w:themeColor="text1"/>
                <w:sz w:val="20"/>
                <w:szCs w:val="20"/>
                <w:shd w:val="clear" w:color="auto" w:fill="FFFFFF"/>
              </w:rPr>
              <w:t xml:space="preserve"> mga bunga niini </w:t>
            </w:r>
            <w:r w:rsidRPr="00C605E0">
              <w:rPr>
                <w:rFonts w:ascii="Times New Roman" w:hAnsi="Times New Roman" w:cs="Times New Roman"/>
                <w:bCs/>
                <w:iCs/>
                <w:color w:val="000000" w:themeColor="text1"/>
                <w:sz w:val="20"/>
                <w:szCs w:val="20"/>
                <w:shd w:val="clear" w:color="auto" w:fill="FFFFFF"/>
              </w:rPr>
              <w:t xml:space="preserve">diha </w:t>
            </w:r>
            <w:r w:rsidR="001F5D26" w:rsidRPr="00C605E0">
              <w:rPr>
                <w:rFonts w:ascii="Times New Roman" w:hAnsi="Times New Roman" w:cs="Times New Roman"/>
                <w:bCs/>
                <w:iCs/>
                <w:color w:val="000000" w:themeColor="text1"/>
                <w:sz w:val="20"/>
                <w:szCs w:val="20"/>
                <w:shd w:val="clear" w:color="auto" w:fill="FFFFFF"/>
              </w:rPr>
              <w:t xml:space="preserve">sa among adlaw-adlaw nga </w:t>
            </w:r>
            <w:r w:rsidR="00C53D91" w:rsidRPr="00C605E0">
              <w:rPr>
                <w:rFonts w:ascii="Times New Roman" w:hAnsi="Times New Roman" w:cs="Times New Roman"/>
                <w:bCs/>
                <w:iCs/>
                <w:color w:val="000000" w:themeColor="text1"/>
                <w:sz w:val="20"/>
                <w:szCs w:val="20"/>
                <w:shd w:val="clear" w:color="auto" w:fill="FFFFFF"/>
              </w:rPr>
              <w:t>bulohaton</w:t>
            </w:r>
            <w:r w:rsidR="001F5D26" w:rsidRPr="00C605E0">
              <w:rPr>
                <w:rFonts w:ascii="Times New Roman" w:hAnsi="Times New Roman" w:cs="Times New Roman"/>
                <w:bCs/>
                <w:iCs/>
                <w:color w:val="000000" w:themeColor="text1"/>
                <w:sz w:val="20"/>
                <w:szCs w:val="20"/>
                <w:shd w:val="clear" w:color="auto" w:fill="FFFFFF"/>
              </w:rPr>
              <w:t xml:space="preserve"> ug kinaiya.</w:t>
            </w:r>
          </w:p>
          <w:p w:rsidR="00A90ABE" w:rsidRPr="00C605E0" w:rsidRDefault="00A90ABE" w:rsidP="00F4404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C605E0">
              <w:rPr>
                <w:rFonts w:ascii="Times New Roman" w:hAnsi="Times New Roman" w:cs="Times New Roman"/>
                <w:color w:val="000000"/>
                <w:sz w:val="20"/>
                <w:szCs w:val="20"/>
              </w:rPr>
              <w:br/>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p w:rsidR="00C53D91" w:rsidRPr="00C605E0" w:rsidRDefault="00C53D91" w:rsidP="00F44040">
            <w:pPr>
              <w:jc w:val="both"/>
              <w:rPr>
                <w:sz w:val="20"/>
                <w:szCs w:val="20"/>
              </w:rPr>
            </w:pP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Léctio Epístolæ B</w:t>
            </w:r>
            <w:r w:rsidR="004E4A47" w:rsidRPr="00C605E0">
              <w:rPr>
                <w:rFonts w:ascii="Times New Roman" w:hAnsi="Times New Roman" w:cs="Times New Roman"/>
                <w:color w:val="000000"/>
                <w:sz w:val="20"/>
                <w:szCs w:val="20"/>
                <w:shd w:val="clear" w:color="auto" w:fill="FFFFFF"/>
              </w:rPr>
              <w:t xml:space="preserve">eáti </w:t>
            </w:r>
            <w:r w:rsidRPr="00C605E0">
              <w:rPr>
                <w:rFonts w:ascii="Times New Roman" w:hAnsi="Times New Roman" w:cs="Times New Roman"/>
                <w:color w:val="000000"/>
                <w:sz w:val="20"/>
                <w:szCs w:val="20"/>
                <w:shd w:val="clear" w:color="auto" w:fill="FFFFFF"/>
              </w:rPr>
              <w:t>Joannis Apóstoli</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457C68" w:rsidP="004E4A47">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1 Ioannem 5:4-10</w:t>
            </w:r>
            <w:r w:rsidR="004E4A47" w:rsidRPr="00C605E0">
              <w:rPr>
                <w:rFonts w:ascii="Times New Roman" w:hAnsi="Times New Roman" w:cs="Times New Roman"/>
                <w:i/>
                <w:iCs/>
                <w:color w:val="FF0000"/>
                <w:sz w:val="20"/>
                <w:szCs w:val="20"/>
                <w:shd w:val="clear" w:color="auto" w:fill="FFFFFF"/>
              </w:rPr>
              <w:t>:</w:t>
            </w:r>
          </w:p>
          <w:p w:rsidR="004E4A47" w:rsidRPr="00C605E0" w:rsidRDefault="00457C68" w:rsidP="004E4A47">
            <w:pPr>
              <w:jc w:val="both"/>
              <w:rPr>
                <w:rFonts w:ascii="Times New Roman" w:hAnsi="Times New Roman" w:cs="Times New Roman"/>
                <w:color w:val="000000"/>
                <w:sz w:val="20"/>
                <w:szCs w:val="20"/>
              </w:rPr>
            </w:pPr>
            <w:r w:rsidRPr="00C605E0">
              <w:rPr>
                <w:rFonts w:ascii="Times New Roman" w:hAnsi="Times New Roman" w:cs="Times New Roman"/>
                <w:color w:val="000000"/>
                <w:sz w:val="20"/>
                <w:szCs w:val="20"/>
                <w:shd w:val="clear" w:color="auto" w:fill="FFFFFF"/>
              </w:rPr>
              <w:t xml:space="preserve">Caríssimi: Omne, quod natum est ex Deo, vincit mundum: et hæc est victoria, quæ vincit mundum, fides nostra. Quis est, qui vincit mundum, nisi qui credit, quóniam Jesus est Fílius Dei? Hic est, qui venit per aquam et sánguinem, Jesus Christus: non in aqua solum, sed in aqua et sánguine. Et Spíritus est, qui testificátur, quóniam Christus est véritas. Quóniam tres sunt, qui testimónium dant in coelo: Pater, Verbum, et Spíritus Sanctus: et hi tres unum sunt. Et tres sunt, qui testimónium dant in terra: Spíritus, et aqua, et sanguis: et hi tres unum sunt. Si testimónium hóminum accípimus, testimónium Dei majus est: quóniam hoc est </w:t>
            </w:r>
            <w:r w:rsidRPr="00C605E0">
              <w:rPr>
                <w:rFonts w:ascii="Times New Roman" w:hAnsi="Times New Roman" w:cs="Times New Roman"/>
                <w:color w:val="000000"/>
                <w:sz w:val="20"/>
                <w:szCs w:val="20"/>
                <w:shd w:val="clear" w:color="auto" w:fill="FFFFFF"/>
              </w:rPr>
              <w:lastRenderedPageBreak/>
              <w:t>testimónium Dei, quod majus est: quóniam testificátus est de Fílio suo. Qui credit in Fílium Dei, habet testimónium Dei in se.</w:t>
            </w:r>
          </w:p>
          <w:p w:rsidR="002213DF" w:rsidRPr="00C605E0" w:rsidRDefault="002213DF" w:rsidP="004E4A47">
            <w:pPr>
              <w:jc w:val="both"/>
              <w:rPr>
                <w:rFonts w:ascii="Times New Roman" w:hAnsi="Times New Roman" w:cs="Times New Roman"/>
                <w:color w:val="000000"/>
                <w:sz w:val="20"/>
                <w:szCs w:val="20"/>
              </w:rPr>
            </w:pPr>
          </w:p>
          <w:p w:rsidR="002213DF" w:rsidRPr="00C605E0" w:rsidRDefault="002213DF" w:rsidP="004E4A47">
            <w:pPr>
              <w:jc w:val="both"/>
              <w:rPr>
                <w:rFonts w:ascii="Times New Roman" w:hAnsi="Times New Roman" w:cs="Times New Roman"/>
                <w:color w:val="000000"/>
                <w:sz w:val="20"/>
                <w:szCs w:val="20"/>
              </w:rPr>
            </w:pPr>
          </w:p>
          <w:p w:rsidR="00C53D91" w:rsidRPr="00C605E0" w:rsidRDefault="00C53D91" w:rsidP="004E4A47">
            <w:pPr>
              <w:jc w:val="both"/>
              <w:rPr>
                <w:rFonts w:ascii="Times New Roman" w:hAnsi="Times New Roman" w:cs="Times New Roman"/>
                <w:color w:val="000000"/>
                <w:sz w:val="20"/>
                <w:szCs w:val="20"/>
              </w:rPr>
            </w:pPr>
          </w:p>
          <w:p w:rsidR="00C53D91" w:rsidRPr="00C605E0" w:rsidRDefault="00C53D91" w:rsidP="004E4A47">
            <w:pPr>
              <w:jc w:val="both"/>
              <w:rPr>
                <w:rFonts w:ascii="Times New Roman" w:hAnsi="Times New Roman" w:cs="Times New Roman"/>
                <w:color w:val="000000"/>
                <w:sz w:val="20"/>
                <w:szCs w:val="20"/>
              </w:rPr>
            </w:pPr>
          </w:p>
          <w:p w:rsidR="00C53D91" w:rsidRPr="00C605E0" w:rsidRDefault="00C53D91" w:rsidP="004E4A47">
            <w:pPr>
              <w:jc w:val="both"/>
              <w:rPr>
                <w:rFonts w:ascii="Times New Roman" w:hAnsi="Times New Roman" w:cs="Times New Roman"/>
                <w:color w:val="000000"/>
                <w:sz w:val="20"/>
                <w:szCs w:val="20"/>
              </w:rPr>
            </w:pPr>
          </w:p>
          <w:p w:rsidR="00C53D91" w:rsidRPr="00C605E0" w:rsidRDefault="00C53D91" w:rsidP="004E4A47">
            <w:pPr>
              <w:jc w:val="both"/>
              <w:rPr>
                <w:rFonts w:ascii="Times New Roman" w:hAnsi="Times New Roman" w:cs="Times New Roman"/>
                <w:color w:val="000000"/>
                <w:sz w:val="20"/>
                <w:szCs w:val="20"/>
              </w:rPr>
            </w:pPr>
          </w:p>
          <w:p w:rsidR="002213DF" w:rsidRPr="00C605E0" w:rsidRDefault="002213DF" w:rsidP="004E4A47">
            <w:pPr>
              <w:jc w:val="both"/>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sa Sulat ni San </w:t>
            </w:r>
            <w:r w:rsidR="00457C68" w:rsidRPr="00C605E0">
              <w:rPr>
                <w:rStyle w:val="v5212"/>
                <w:rFonts w:ascii="Times New Roman" w:hAnsi="Times New Roman" w:cs="Times New Roman"/>
                <w:color w:val="000000" w:themeColor="text1"/>
                <w:sz w:val="20"/>
                <w:szCs w:val="20"/>
                <w:shd w:val="clear" w:color="auto" w:fill="FFFFFF"/>
              </w:rPr>
              <w:t>Jun Apostol</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4E4A47" w:rsidRPr="00C605E0" w:rsidRDefault="00457C68" w:rsidP="004E4A47">
            <w:pPr>
              <w:jc w:val="right"/>
              <w:rPr>
                <w:rFonts w:ascii="Times New Roman" w:hAnsi="Times New Roman" w:cs="Times New Roman"/>
                <w:i/>
                <w:iCs/>
                <w:color w:val="000000" w:themeColor="text1"/>
                <w:sz w:val="20"/>
                <w:szCs w:val="20"/>
                <w:shd w:val="clear" w:color="auto" w:fill="FFFFFF"/>
              </w:rPr>
            </w:pPr>
            <w:r w:rsidRPr="00C605E0">
              <w:rPr>
                <w:rFonts w:ascii="Times New Roman" w:hAnsi="Times New Roman" w:cs="Times New Roman"/>
                <w:i/>
                <w:iCs/>
                <w:color w:val="FF0000"/>
                <w:sz w:val="20"/>
                <w:szCs w:val="20"/>
                <w:shd w:val="clear" w:color="auto" w:fill="FFFFFF"/>
              </w:rPr>
              <w:t>1 Juan 5:4-10</w:t>
            </w:r>
            <w:r w:rsidR="004E4A47" w:rsidRPr="00C605E0">
              <w:rPr>
                <w:rFonts w:ascii="Times New Roman" w:hAnsi="Times New Roman" w:cs="Times New Roman"/>
                <w:i/>
                <w:iCs/>
                <w:color w:val="FF0000"/>
                <w:sz w:val="20"/>
                <w:szCs w:val="20"/>
                <w:shd w:val="clear" w:color="auto" w:fill="FFFFFF"/>
              </w:rPr>
              <w:t>:</w:t>
            </w:r>
          </w:p>
          <w:p w:rsidR="00B5211C" w:rsidRPr="00C605E0" w:rsidRDefault="00C53D91" w:rsidP="004E4A47">
            <w:pPr>
              <w:jc w:val="both"/>
              <w:rPr>
                <w:rFonts w:ascii="Times New Roman" w:hAnsi="Times New Roman" w:cs="Times New Roman"/>
                <w:iCs/>
                <w:color w:val="000000" w:themeColor="text1"/>
                <w:sz w:val="20"/>
                <w:szCs w:val="20"/>
                <w:shd w:val="clear" w:color="auto" w:fill="FFFFFF"/>
              </w:rPr>
            </w:pPr>
            <w:r w:rsidRPr="00C605E0">
              <w:rPr>
                <w:rFonts w:ascii="Times New Roman" w:hAnsi="Times New Roman" w:cs="Times New Roman"/>
                <w:iCs/>
                <w:color w:val="000000" w:themeColor="text1"/>
                <w:sz w:val="20"/>
                <w:szCs w:val="20"/>
                <w:shd w:val="clear" w:color="auto" w:fill="FFFFFF"/>
              </w:rPr>
              <w:t xml:space="preserve">Mga minahal uyamot: Kay bisan unsa nga igaanak gikan sa Dios modaug sa kalibutan; ug ang pagdaug nga nagadaug sa kalibutan mao kini: ang atong pagtoo. Ug kinsa ba ang mananaug sa kalibutan kondili siya lamang nga nagatoo nga si Jesus mao ang Anak sa Dios?  Si Jesu-Cristo, mao kini siya ang mianhi pinaagig tubig ug dugo; dili pinaagi sa tubig lamang, kondili pinaagi sa tubig ug sa dugo. Ug ang Espiritu mao ang nagapamatuod niini, kay ang Espiritu mao man ang kamatuoran. Kay tulo man ang nagapamatuod niini, nga mao ang Espiritu, ang tubig, ug ang dugo; ug kini silang tulo nagakauyon. Kon ang pamatuod gikan sa mga tawo </w:t>
            </w:r>
            <w:r w:rsidRPr="00C605E0">
              <w:rPr>
                <w:rFonts w:ascii="Times New Roman" w:hAnsi="Times New Roman" w:cs="Times New Roman"/>
                <w:iCs/>
                <w:color w:val="000000" w:themeColor="text1"/>
                <w:sz w:val="20"/>
                <w:szCs w:val="20"/>
                <w:shd w:val="clear" w:color="auto" w:fill="FFFFFF"/>
              </w:rPr>
              <w:lastRenderedPageBreak/>
              <w:t>ginadawat nato, ang pagpamatuod nga gikan sa Dios labaw pa niini; kay ang pagpamatuod sa Dios mao man kini, nga siya nakapamatuod na mahitungod sa iyang Anak. Ang nagasalig sa Anak sa Dios nagabaton sa pagpamatuod diha sa iyang kaugalingon. Ang wala magatoo sa Dios, nagapakahimo kaniya nga bakakon, kay wala man niya saligi ang pagpamatuod nga gihimo sa Dios mahitungod sa iyang Anak.</w:t>
            </w:r>
          </w:p>
          <w:p w:rsidR="00B5211C" w:rsidRPr="00C605E0" w:rsidRDefault="00B5211C" w:rsidP="004E4A47">
            <w:pPr>
              <w:jc w:val="both"/>
              <w:rPr>
                <w:rFonts w:ascii="Times New Roman" w:hAnsi="Times New Roman" w:cs="Times New Roman"/>
                <w:i/>
                <w:iCs/>
                <w:color w:val="000000" w:themeColor="text1"/>
                <w:sz w:val="20"/>
                <w:szCs w:val="20"/>
                <w:shd w:val="clear" w:color="auto" w:fill="FFFFFF"/>
              </w:rPr>
            </w:pPr>
          </w:p>
          <w:p w:rsidR="00C53D91" w:rsidRPr="00C605E0" w:rsidRDefault="00C53D91" w:rsidP="004E4A47">
            <w:pPr>
              <w:jc w:val="both"/>
              <w:rPr>
                <w:rFonts w:ascii="Times New Roman" w:hAnsi="Times New Roman" w:cs="Times New Roman"/>
                <w:i/>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81B95" w:rsidRPr="00C605E0" w:rsidRDefault="00A81B95"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C605E0" w:rsidRDefault="00B73A45" w:rsidP="00B73A45">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rPr>
              <w:br/>
            </w:r>
            <w:r>
              <w:rPr>
                <w:rFonts w:ascii="Times New Roman" w:hAnsi="Times New Roman" w:cs="Times New Roman"/>
                <w:b/>
                <w:bCs/>
                <w:i/>
                <w:iCs/>
                <w:color w:val="FF0000"/>
                <w:sz w:val="20"/>
                <w:szCs w:val="20"/>
                <w:shd w:val="clear" w:color="auto" w:fill="FFFFFF"/>
              </w:rPr>
              <w:t>Allelui</w:t>
            </w:r>
            <w:r w:rsidRPr="00C605E0">
              <w:rPr>
                <w:rFonts w:ascii="Times New Roman" w:hAnsi="Times New Roman" w:cs="Times New Roman"/>
                <w:b/>
                <w:bCs/>
                <w:i/>
                <w:iCs/>
                <w:color w:val="FF0000"/>
                <w:sz w:val="20"/>
                <w:szCs w:val="20"/>
                <w:shd w:val="clear" w:color="auto" w:fill="FFFFFF"/>
              </w:rPr>
              <w:t>a</w:t>
            </w:r>
          </w:p>
          <w:p w:rsidR="00457C68" w:rsidRPr="00C605E0" w:rsidRDefault="00457C68" w:rsidP="00457C68">
            <w:pPr>
              <w:jc w:val="both"/>
              <w:rPr>
                <w:rFonts w:ascii="Times New Roman" w:hAnsi="Times New Roman" w:cs="Times New Roman"/>
                <w:color w:val="000000"/>
                <w:sz w:val="20"/>
                <w:szCs w:val="20"/>
                <w:shd w:val="clear" w:color="auto" w:fill="FFFFFF"/>
              </w:rPr>
            </w:pPr>
          </w:p>
          <w:p w:rsidR="00457C68" w:rsidRPr="00C605E0" w:rsidRDefault="00B73A45" w:rsidP="00457C68">
            <w:pPr>
              <w:pStyle w:val="HTMLPreformatted"/>
              <w:shd w:val="clear" w:color="auto" w:fill="FFFFFF"/>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Allelúja, allelúi</w:t>
            </w:r>
            <w:r w:rsidR="00457C68" w:rsidRPr="00C605E0">
              <w:rPr>
                <w:rFonts w:ascii="Times New Roman" w:hAnsi="Times New Roman" w:cs="Times New Roman"/>
                <w:color w:val="000000"/>
                <w:shd w:val="clear" w:color="auto" w:fill="FFFFFF"/>
              </w:rPr>
              <w:t>a.</w:t>
            </w:r>
          </w:p>
          <w:p w:rsidR="00457C68" w:rsidRPr="00C605E0" w:rsidRDefault="00457C68" w:rsidP="00457C68">
            <w:pPr>
              <w:pStyle w:val="HTMLPreformatted"/>
              <w:shd w:val="clear" w:color="auto" w:fill="FFFFFF"/>
              <w:rPr>
                <w:rFonts w:ascii="Times New Roman" w:hAnsi="Times New Roman" w:cs="Times New Roman"/>
                <w:i/>
                <w:iCs/>
                <w:color w:val="FF0000"/>
                <w:shd w:val="clear" w:color="auto" w:fill="FFFFFF"/>
              </w:rPr>
            </w:pPr>
            <w:r w:rsidRPr="00C605E0">
              <w:rPr>
                <w:rFonts w:ascii="Times New Roman" w:hAnsi="Times New Roman" w:cs="Times New Roman"/>
                <w:i/>
                <w:iCs/>
                <w:color w:val="FF0000"/>
                <w:shd w:val="clear" w:color="auto" w:fill="FFFFFF"/>
              </w:rPr>
              <w:t>Matt 28:7</w:t>
            </w:r>
          </w:p>
          <w:p w:rsidR="00457C68" w:rsidRPr="00C605E0" w:rsidRDefault="00457C68" w:rsidP="00457C68">
            <w:pPr>
              <w:pStyle w:val="HTMLPreformatted"/>
              <w:shd w:val="clear" w:color="auto" w:fill="FFFFFF"/>
              <w:jc w:val="both"/>
              <w:rPr>
                <w:rFonts w:ascii="Times New Roman" w:hAnsi="Times New Roman" w:cs="Times New Roman"/>
                <w:color w:val="000000"/>
                <w:shd w:val="clear" w:color="auto" w:fill="FFFFFF"/>
              </w:rPr>
            </w:pPr>
            <w:r w:rsidRPr="00C605E0">
              <w:rPr>
                <w:rFonts w:ascii="Times New Roman" w:hAnsi="Times New Roman" w:cs="Times New Roman"/>
                <w:color w:val="000000"/>
                <w:shd w:val="clear" w:color="auto" w:fill="FFFFFF"/>
              </w:rPr>
              <w:t xml:space="preserve">In die resurrectiónis meæ, dicit Dóminus, </w:t>
            </w:r>
            <w:proofErr w:type="gramStart"/>
            <w:r w:rsidRPr="00C605E0">
              <w:rPr>
                <w:rFonts w:ascii="Times New Roman" w:hAnsi="Times New Roman" w:cs="Times New Roman"/>
                <w:color w:val="000000"/>
                <w:shd w:val="clear" w:color="auto" w:fill="FFFFFF"/>
              </w:rPr>
              <w:t>præcédam</w:t>
            </w:r>
            <w:proofErr w:type="gramEnd"/>
            <w:r w:rsidRPr="00C605E0">
              <w:rPr>
                <w:rFonts w:ascii="Times New Roman" w:hAnsi="Times New Roman" w:cs="Times New Roman"/>
                <w:color w:val="000000"/>
                <w:shd w:val="clear" w:color="auto" w:fill="FFFFFF"/>
              </w:rPr>
              <w:t xml:space="preserve"> vos in Galilaeam</w:t>
            </w:r>
            <w:r w:rsidR="00C605E0" w:rsidRPr="00C605E0">
              <w:rPr>
                <w:rFonts w:ascii="Times New Roman" w:hAnsi="Times New Roman" w:cs="Times New Roman"/>
                <w:color w:val="000000"/>
                <w:shd w:val="clear" w:color="auto" w:fill="FFFFFF"/>
              </w:rPr>
              <w:t xml:space="preserve">. </w:t>
            </w:r>
            <w:r w:rsidR="00C605E0" w:rsidRPr="00C605E0">
              <w:rPr>
                <w:rFonts w:ascii="Times New Roman" w:hAnsi="Times New Roman" w:cs="Times New Roman"/>
              </w:rPr>
              <w:t>Alleluia.</w:t>
            </w:r>
          </w:p>
          <w:p w:rsidR="00457C68" w:rsidRPr="00C605E0" w:rsidRDefault="00457C68" w:rsidP="00457C68">
            <w:pPr>
              <w:pStyle w:val="HTMLPreformatted"/>
              <w:shd w:val="clear" w:color="auto" w:fill="FFFFFF"/>
              <w:rPr>
                <w:rFonts w:ascii="Times New Roman" w:hAnsi="Times New Roman" w:cs="Times New Roman"/>
                <w:i/>
                <w:iCs/>
                <w:color w:val="FF0000"/>
                <w:shd w:val="clear" w:color="auto" w:fill="FFFFFF"/>
              </w:rPr>
            </w:pPr>
            <w:r w:rsidRPr="00C605E0">
              <w:rPr>
                <w:rFonts w:ascii="Times New Roman" w:hAnsi="Times New Roman" w:cs="Times New Roman"/>
                <w:i/>
                <w:iCs/>
                <w:color w:val="FF0000"/>
                <w:shd w:val="clear" w:color="auto" w:fill="FFFFFF"/>
              </w:rPr>
              <w:t>Joannes 20:26</w:t>
            </w:r>
          </w:p>
          <w:p w:rsidR="00684BBD" w:rsidRPr="00C605E0" w:rsidRDefault="00457C68" w:rsidP="00457C68">
            <w:pPr>
              <w:pStyle w:val="HTMLPreformatted"/>
              <w:shd w:val="clear" w:color="auto" w:fill="FFFFFF"/>
              <w:jc w:val="both"/>
              <w:rPr>
                <w:rFonts w:ascii="Times New Roman" w:hAnsi="Times New Roman" w:cs="Times New Roman"/>
                <w:color w:val="000000"/>
                <w:shd w:val="clear" w:color="auto" w:fill="FFFFFF"/>
              </w:rPr>
            </w:pPr>
            <w:r w:rsidRPr="00C605E0">
              <w:rPr>
                <w:rFonts w:ascii="Times New Roman" w:hAnsi="Times New Roman" w:cs="Times New Roman"/>
                <w:color w:val="000000"/>
                <w:shd w:val="clear" w:color="auto" w:fill="FFFFFF"/>
              </w:rPr>
              <w:t>Post dies octo, jánuis clausis, stetit Jesus in médio discipulórum suór</w:t>
            </w:r>
            <w:r w:rsidR="00B73A45">
              <w:rPr>
                <w:rFonts w:ascii="Times New Roman" w:hAnsi="Times New Roman" w:cs="Times New Roman"/>
                <w:color w:val="000000"/>
                <w:shd w:val="clear" w:color="auto" w:fill="FFFFFF"/>
              </w:rPr>
              <w:t>um, et dixit: Pax vobis. Allelúi</w:t>
            </w:r>
            <w:r w:rsidRPr="00C605E0">
              <w:rPr>
                <w:rFonts w:ascii="Times New Roman" w:hAnsi="Times New Roman" w:cs="Times New Roman"/>
                <w:color w:val="000000"/>
                <w:shd w:val="clear" w:color="auto" w:fill="FFFFFF"/>
              </w:rPr>
              <w:t>a.</w:t>
            </w:r>
          </w:p>
          <w:p w:rsidR="00457C68" w:rsidRPr="00C605E0" w:rsidRDefault="00457C68" w:rsidP="00457C68">
            <w:pPr>
              <w:pStyle w:val="HTMLPreformatted"/>
              <w:shd w:val="clear" w:color="auto" w:fill="FFFFFF"/>
              <w:jc w:val="both"/>
              <w:rPr>
                <w:rFonts w:ascii="Times New Roman" w:hAnsi="Times New Roman" w:cs="Times New Roman"/>
              </w:rPr>
            </w:pPr>
          </w:p>
        </w:tc>
        <w:tc>
          <w:tcPr>
            <w:tcW w:w="4675" w:type="dxa"/>
          </w:tcPr>
          <w:p w:rsidR="00B73A45" w:rsidRDefault="00B73A45" w:rsidP="00C605E0">
            <w:pPr>
              <w:rPr>
                <w:rFonts w:ascii="Times New Roman" w:hAnsi="Times New Roman" w:cs="Times New Roman"/>
                <w:b/>
                <w:bCs/>
                <w:i/>
                <w:iCs/>
                <w:color w:val="FF0000"/>
                <w:sz w:val="20"/>
                <w:szCs w:val="20"/>
                <w:shd w:val="clear" w:color="auto" w:fill="FFFFFF"/>
              </w:rPr>
            </w:pPr>
          </w:p>
          <w:p w:rsidR="002213DF" w:rsidRPr="00C605E0" w:rsidRDefault="002213DF" w:rsidP="00B73A45">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Allelu</w:t>
            </w:r>
            <w:r w:rsidR="00B73A45">
              <w:rPr>
                <w:rFonts w:ascii="Times New Roman" w:hAnsi="Times New Roman" w:cs="Times New Roman"/>
                <w:b/>
                <w:bCs/>
                <w:i/>
                <w:iCs/>
                <w:color w:val="FF0000"/>
                <w:sz w:val="20"/>
                <w:szCs w:val="20"/>
                <w:shd w:val="clear" w:color="auto" w:fill="FFFFFF"/>
              </w:rPr>
              <w:t>i</w:t>
            </w:r>
            <w:r w:rsidRPr="00C605E0">
              <w:rPr>
                <w:rFonts w:ascii="Times New Roman" w:hAnsi="Times New Roman" w:cs="Times New Roman"/>
                <w:b/>
                <w:bCs/>
                <w:i/>
                <w:iCs/>
                <w:color w:val="FF0000"/>
                <w:sz w:val="20"/>
                <w:szCs w:val="20"/>
                <w:shd w:val="clear" w:color="auto" w:fill="FFFFFF"/>
              </w:rPr>
              <w:t>a</w:t>
            </w:r>
          </w:p>
          <w:p w:rsidR="00B605DC" w:rsidRPr="00C605E0" w:rsidRDefault="00B605DC"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C53D91" w:rsidRPr="00C605E0" w:rsidRDefault="00C605E0"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605E0">
              <w:rPr>
                <w:rFonts w:ascii="Times New Roman" w:hAnsi="Times New Roman" w:cs="Times New Roman"/>
                <w:sz w:val="20"/>
                <w:szCs w:val="20"/>
              </w:rPr>
              <w:t>Alleluia, alleluia.</w:t>
            </w:r>
          </w:p>
          <w:p w:rsidR="00C53D91" w:rsidRPr="00C605E0" w:rsidRDefault="00C605E0"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FF0000"/>
                <w:sz w:val="20"/>
                <w:szCs w:val="20"/>
              </w:rPr>
            </w:pPr>
            <w:r w:rsidRPr="00C605E0">
              <w:rPr>
                <w:rFonts w:ascii="Times New Roman" w:hAnsi="Times New Roman" w:cs="Times New Roman"/>
                <w:i/>
                <w:color w:val="FF0000"/>
                <w:sz w:val="20"/>
                <w:szCs w:val="20"/>
              </w:rPr>
              <w:t>Mat 28:7</w:t>
            </w:r>
          </w:p>
          <w:p w:rsidR="00C53D91" w:rsidRPr="00C605E0" w:rsidRDefault="00C53D91"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605E0">
              <w:rPr>
                <w:rFonts w:ascii="Times New Roman" w:hAnsi="Times New Roman" w:cs="Times New Roman"/>
                <w:sz w:val="20"/>
                <w:szCs w:val="20"/>
              </w:rPr>
              <w:t>Sa adlaw sa akong pagkabanhaw, miingon ang Ginoo, magauna ako kaninyo sa Galilea. Alleluia.</w:t>
            </w:r>
          </w:p>
          <w:p w:rsidR="00C605E0" w:rsidRPr="00C605E0" w:rsidRDefault="00C605E0"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FF0000"/>
                <w:sz w:val="20"/>
                <w:szCs w:val="20"/>
              </w:rPr>
            </w:pPr>
            <w:r w:rsidRPr="00C605E0">
              <w:rPr>
                <w:rFonts w:ascii="Times New Roman" w:hAnsi="Times New Roman" w:cs="Times New Roman"/>
                <w:i/>
                <w:color w:val="FF0000"/>
                <w:sz w:val="20"/>
                <w:szCs w:val="20"/>
              </w:rPr>
              <w:t>Juan 20:26</w:t>
            </w:r>
          </w:p>
          <w:p w:rsidR="00C605E0" w:rsidRPr="00C605E0" w:rsidRDefault="00C605E0" w:rsidP="00C605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605E0">
              <w:rPr>
                <w:rFonts w:ascii="Times New Roman" w:hAnsi="Times New Roman" w:cs="Times New Roman"/>
                <w:sz w:val="20"/>
                <w:szCs w:val="20"/>
              </w:rPr>
              <w:t>Walo ka adlaw tapus niini, ang mga pultahan tinakpan, si Jesus mitungha ug mitindog sa ilang taliwala, ug miingon: Ang kalinaw magauban kaninyo. Alleluia.</w:t>
            </w:r>
          </w:p>
        </w:tc>
      </w:tr>
    </w:tbl>
    <w:p w:rsidR="005015FA" w:rsidRPr="00C605E0" w:rsidRDefault="005015FA"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shd w:val="clear" w:color="auto" w:fill="FFFFFF"/>
              </w:rPr>
              <w:t>.</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91378D"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Ioannem</w:t>
            </w:r>
            <w:r w:rsidR="004E4A47"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20:19-31</w:t>
            </w:r>
            <w:r w:rsidR="00CA2062" w:rsidRPr="00C605E0">
              <w:rPr>
                <w:rFonts w:ascii="Times New Roman" w:hAnsi="Times New Roman" w:cs="Times New Roman"/>
                <w:i/>
                <w:iCs/>
                <w:color w:val="FF0000"/>
                <w:sz w:val="20"/>
                <w:szCs w:val="20"/>
                <w:shd w:val="clear" w:color="auto" w:fill="FFFFFF"/>
              </w:rPr>
              <w:t>:</w:t>
            </w:r>
          </w:p>
          <w:p w:rsidR="004D368B" w:rsidRPr="00C605E0" w:rsidRDefault="001F5D26" w:rsidP="008B3647">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In illo témpore: Cum sero esset die illo, una sabbatórum, et fores essent clausæ, ubi erant discípuli congregáti propter metum Judæórum: venit Jesus, et stetit in médio, et dixit eis: Pax vobis. Et cum hoc dixísset, osténdit eis manus et latus. Gavísi sunt ergo discípuli, viso Dómino. Dixit ergo eis íterum: Pax vobis. Sicut misit me Pater, et ego mitto vos. Hæc cum dixísset, insufflávit, </w:t>
            </w:r>
            <w:proofErr w:type="gramStart"/>
            <w:r w:rsidRPr="00C605E0">
              <w:rPr>
                <w:rFonts w:ascii="Times New Roman" w:hAnsi="Times New Roman" w:cs="Times New Roman"/>
                <w:color w:val="000000"/>
                <w:sz w:val="20"/>
                <w:szCs w:val="20"/>
                <w:shd w:val="clear" w:color="auto" w:fill="FFFFFF"/>
              </w:rPr>
              <w:t>et</w:t>
            </w:r>
            <w:proofErr w:type="gramEnd"/>
            <w:r w:rsidRPr="00C605E0">
              <w:rPr>
                <w:rFonts w:ascii="Times New Roman" w:hAnsi="Times New Roman" w:cs="Times New Roman"/>
                <w:color w:val="000000"/>
                <w:sz w:val="20"/>
                <w:szCs w:val="20"/>
                <w:shd w:val="clear" w:color="auto" w:fill="FFFFFF"/>
              </w:rPr>
              <w:t xml:space="preserve"> dixit eis: Accípite Spíritum Sanctum: quorum remiseritis peccáta, remittúntur eis; et quorum retinuéritis, reténta sunt. Thomas autem unus ex duódecim, qui dícitur Dídymus, non erat cum eis, quando venit Jesus. Dixérunt ergo ei alii discípuli: Vídimus Dóminum. Ille autem dixit eis: Nisi vídero in mánibus ejus fixúram clavórum, et mittam dígitum meum in locum clavórum, et mittam manum meam in latus ejus, non credam. Et post dies octo, íterum erant discípuli ejus intus, et Thomas cum eis. Venit Jesus, jánuis clausis, et stetit in médio, et dixit: Pax vobis. Deinde dicit Thomæ: Infer dígitum tuum huc et vide </w:t>
            </w:r>
            <w:r w:rsidRPr="00C605E0">
              <w:rPr>
                <w:rFonts w:ascii="Times New Roman" w:hAnsi="Times New Roman" w:cs="Times New Roman"/>
                <w:color w:val="000000"/>
                <w:sz w:val="20"/>
                <w:szCs w:val="20"/>
                <w:shd w:val="clear" w:color="auto" w:fill="FFFFFF"/>
              </w:rPr>
              <w:lastRenderedPageBreak/>
              <w:t>manus meas, et affer manum tuam et mitte in latus meum: et noli esse incrédulus, sed fidélis. Respóndit Thomas et dixit ei: Dóminus meus et Deus meus. Dixit ei Jesus: Quia vidísti me, Thoma, credidísti: beáti, qui non vidérunt, et credidérunt. Multa quidem et alia signa fecit Jesus in conspéctu discipulórum suórum, quæ non sunt scripta in libro hoc. Hæc autem scripta sunt, ut credátis, quia Jesus est Christus, Fílius Dei: et ut credéntes vitam habeátis in nómine ejus. .</w:t>
            </w:r>
          </w:p>
          <w:p w:rsidR="004D368B" w:rsidRPr="00C605E0" w:rsidRDefault="004D368B" w:rsidP="008B3647">
            <w:pPr>
              <w:jc w:val="both"/>
              <w:rPr>
                <w:rFonts w:ascii="Times New Roman" w:hAnsi="Times New Roman" w:cs="Times New Roman"/>
                <w:color w:val="000000"/>
                <w:sz w:val="20"/>
                <w:szCs w:val="20"/>
                <w:shd w:val="clear" w:color="auto" w:fill="FFFFFF"/>
              </w:rPr>
            </w:pPr>
          </w:p>
          <w:p w:rsidR="000D5C70" w:rsidRPr="00C605E0" w:rsidRDefault="000D5C70" w:rsidP="008B3647">
            <w:pPr>
              <w:jc w:val="both"/>
              <w:rPr>
                <w:rFonts w:ascii="Times New Roman" w:hAnsi="Times New Roman" w:cs="Times New Roman"/>
                <w:color w:val="000000"/>
                <w:sz w:val="20"/>
                <w:szCs w:val="20"/>
                <w:shd w:val="clear" w:color="auto" w:fill="FFFFFF"/>
              </w:rPr>
            </w:pPr>
          </w:p>
          <w:p w:rsidR="000D5C70" w:rsidRPr="00C605E0" w:rsidRDefault="000D5C70" w:rsidP="008B3647">
            <w:pPr>
              <w:jc w:val="both"/>
              <w:rPr>
                <w:rFonts w:ascii="Times New Roman" w:hAnsi="Times New Roman" w:cs="Times New Roman"/>
                <w:color w:val="000000"/>
                <w:sz w:val="20"/>
                <w:szCs w:val="20"/>
                <w:shd w:val="clear" w:color="auto" w:fill="FFFFFF"/>
              </w:rPr>
            </w:pPr>
          </w:p>
          <w:p w:rsidR="000D5C70" w:rsidRPr="00C605E0" w:rsidRDefault="000D5C70" w:rsidP="008B3647">
            <w:pPr>
              <w:jc w:val="both"/>
              <w:rPr>
                <w:rFonts w:ascii="Times New Roman" w:hAnsi="Times New Roman" w:cs="Times New Roman"/>
                <w:color w:val="000000"/>
                <w:sz w:val="20"/>
                <w:szCs w:val="20"/>
                <w:shd w:val="clear" w:color="auto" w:fill="FFFFFF"/>
              </w:rPr>
            </w:pPr>
          </w:p>
          <w:p w:rsidR="000D5C70" w:rsidRPr="00C605E0" w:rsidRDefault="000D5C70" w:rsidP="008B3647">
            <w:pPr>
              <w:jc w:val="both"/>
              <w:rPr>
                <w:rFonts w:ascii="Times New Roman" w:hAnsi="Times New Roman" w:cs="Times New Roman"/>
                <w:color w:val="000000"/>
                <w:sz w:val="20"/>
                <w:szCs w:val="20"/>
                <w:shd w:val="clear" w:color="auto" w:fill="FFFFFF"/>
              </w:rPr>
            </w:pPr>
          </w:p>
          <w:p w:rsidR="000D5C70" w:rsidRPr="00C605E0" w:rsidRDefault="000D5C70" w:rsidP="008B3647">
            <w:pPr>
              <w:jc w:val="both"/>
              <w:rPr>
                <w:rFonts w:ascii="Times New Roman" w:hAnsi="Times New Roman" w:cs="Times New Roman"/>
                <w:color w:val="000000"/>
                <w:sz w:val="20"/>
                <w:szCs w:val="20"/>
                <w:shd w:val="clear" w:color="auto" w:fill="FFFFFF"/>
              </w:rPr>
            </w:pPr>
          </w:p>
          <w:p w:rsidR="00C605E0" w:rsidRPr="00C605E0" w:rsidRDefault="00C605E0" w:rsidP="008B3647">
            <w:pPr>
              <w:jc w:val="both"/>
              <w:rPr>
                <w:rFonts w:ascii="Times New Roman" w:hAnsi="Times New Roman" w:cs="Times New Roman"/>
                <w:color w:val="000000"/>
                <w:sz w:val="20"/>
                <w:szCs w:val="20"/>
                <w:shd w:val="clear" w:color="auto" w:fill="FFFFFF"/>
              </w:rPr>
            </w:pPr>
          </w:p>
          <w:p w:rsidR="00C605E0" w:rsidRPr="00C605E0" w:rsidRDefault="00C605E0" w:rsidP="008B3647">
            <w:pPr>
              <w:jc w:val="both"/>
              <w:rPr>
                <w:rFonts w:ascii="Times New Roman" w:hAnsi="Times New Roman" w:cs="Times New Roman"/>
                <w:color w:val="000000"/>
                <w:sz w:val="20"/>
                <w:szCs w:val="20"/>
                <w:shd w:val="clear" w:color="auto" w:fill="FFFFFF"/>
              </w:rPr>
            </w:pPr>
          </w:p>
          <w:p w:rsidR="00C605E0" w:rsidRPr="00C605E0" w:rsidRDefault="00C605E0" w:rsidP="008B3647">
            <w:pPr>
              <w:jc w:val="both"/>
              <w:rPr>
                <w:rFonts w:ascii="Times New Roman" w:hAnsi="Times New Roman" w:cs="Times New Roman"/>
                <w:color w:val="000000"/>
                <w:sz w:val="20"/>
                <w:szCs w:val="20"/>
                <w:shd w:val="clear" w:color="auto" w:fill="FFFFFF"/>
              </w:rPr>
            </w:pPr>
          </w:p>
          <w:p w:rsidR="00C605E0" w:rsidRPr="00C605E0" w:rsidRDefault="00C605E0" w:rsidP="008B3647">
            <w:pPr>
              <w:jc w:val="both"/>
              <w:rPr>
                <w:rFonts w:ascii="Times New Roman" w:hAnsi="Times New Roman" w:cs="Times New Roman"/>
                <w:color w:val="000000"/>
                <w:sz w:val="20"/>
                <w:szCs w:val="20"/>
                <w:shd w:val="clear" w:color="auto" w:fill="FFFFFF"/>
              </w:rPr>
            </w:pPr>
          </w:p>
          <w:p w:rsidR="00C605E0" w:rsidRPr="00C605E0" w:rsidRDefault="00C605E0" w:rsidP="008B3647">
            <w:pPr>
              <w:jc w:val="both"/>
              <w:rPr>
                <w:rFonts w:ascii="Times New Roman" w:hAnsi="Times New Roman" w:cs="Times New Roman"/>
                <w:color w:val="000000"/>
                <w:sz w:val="20"/>
                <w:szCs w:val="20"/>
                <w:shd w:val="clear" w:color="auto" w:fill="FFFFFF"/>
              </w:rPr>
            </w:pPr>
          </w:p>
          <w:p w:rsidR="00C605E0" w:rsidRDefault="00C605E0" w:rsidP="008B3647">
            <w:pPr>
              <w:jc w:val="both"/>
              <w:rPr>
                <w:rFonts w:ascii="Times New Roman" w:hAnsi="Times New Roman" w:cs="Times New Roman"/>
                <w:color w:val="000000"/>
                <w:sz w:val="20"/>
                <w:szCs w:val="20"/>
              </w:rPr>
            </w:pPr>
          </w:p>
          <w:p w:rsidR="004B7D70" w:rsidRDefault="004B7D70" w:rsidP="008B3647">
            <w:pPr>
              <w:jc w:val="both"/>
              <w:rPr>
                <w:rFonts w:ascii="Times New Roman" w:hAnsi="Times New Roman" w:cs="Times New Roman"/>
                <w:color w:val="000000"/>
                <w:sz w:val="20"/>
                <w:szCs w:val="20"/>
              </w:rPr>
            </w:pPr>
          </w:p>
          <w:p w:rsidR="00C605E0" w:rsidRDefault="00C605E0" w:rsidP="008B3647">
            <w:pPr>
              <w:jc w:val="both"/>
              <w:rPr>
                <w:rFonts w:ascii="Times New Roman" w:hAnsi="Times New Roman" w:cs="Times New Roman"/>
                <w:color w:val="000000"/>
                <w:sz w:val="20"/>
                <w:szCs w:val="20"/>
              </w:rPr>
            </w:pPr>
          </w:p>
          <w:p w:rsidR="00C605E0" w:rsidRDefault="00C605E0" w:rsidP="008B3647">
            <w:pPr>
              <w:jc w:val="both"/>
              <w:rPr>
                <w:rFonts w:ascii="Times New Roman" w:hAnsi="Times New Roman" w:cs="Times New Roman"/>
                <w:color w:val="000000"/>
                <w:sz w:val="20"/>
                <w:szCs w:val="20"/>
              </w:rPr>
            </w:pPr>
          </w:p>
          <w:p w:rsidR="00C605E0" w:rsidRDefault="00C605E0" w:rsidP="008B3647">
            <w:pPr>
              <w:jc w:val="both"/>
              <w:rPr>
                <w:rFonts w:ascii="Times New Roman" w:hAnsi="Times New Roman" w:cs="Times New Roman"/>
                <w:i/>
                <w:iCs/>
                <w:color w:val="FF0000"/>
                <w:sz w:val="20"/>
                <w:szCs w:val="20"/>
                <w:shd w:val="clear" w:color="auto" w:fill="FFFFFF"/>
              </w:rPr>
            </w:pPr>
          </w:p>
          <w:p w:rsidR="00C605E0" w:rsidRDefault="00C605E0" w:rsidP="008B3647">
            <w:pPr>
              <w:jc w:val="both"/>
              <w:rPr>
                <w:rFonts w:ascii="Times New Roman" w:hAnsi="Times New Roman" w:cs="Times New Roman"/>
                <w:i/>
                <w:iCs/>
                <w:color w:val="FF0000"/>
                <w:sz w:val="20"/>
                <w:szCs w:val="20"/>
                <w:shd w:val="clear" w:color="auto" w:fill="FFFFFF"/>
              </w:rPr>
            </w:pPr>
          </w:p>
          <w:p w:rsidR="008B3647" w:rsidRPr="00C605E0" w:rsidRDefault="00CA2062" w:rsidP="00C605E0">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20:19-31</w:t>
            </w:r>
            <w:r w:rsidR="00CA2062" w:rsidRPr="00C605E0">
              <w:rPr>
                <w:rFonts w:ascii="Times New Roman" w:hAnsi="Times New Roman" w:cs="Times New Roman"/>
                <w:i/>
                <w:iCs/>
                <w:color w:val="FF0000"/>
                <w:sz w:val="20"/>
                <w:szCs w:val="20"/>
                <w:shd w:val="clear" w:color="auto" w:fill="FFFFFF"/>
              </w:rPr>
              <w:t>:</w:t>
            </w:r>
          </w:p>
          <w:p w:rsidR="004D368B" w:rsidRDefault="000D5C70" w:rsidP="00CA2062">
            <w:pPr>
              <w:jc w:val="both"/>
              <w:rPr>
                <w:rFonts w:ascii="Times New Roman" w:hAnsi="Times New Roman" w:cs="Times New Roman"/>
                <w:sz w:val="20"/>
                <w:szCs w:val="20"/>
              </w:rPr>
            </w:pPr>
            <w:r w:rsidRPr="00C605E0">
              <w:rPr>
                <w:rFonts w:ascii="Times New Roman" w:hAnsi="Times New Roman" w:cs="Times New Roman"/>
                <w:sz w:val="20"/>
                <w:szCs w:val="20"/>
              </w:rPr>
              <w:t xml:space="preserve">Niadtong panahona: </w:t>
            </w:r>
            <w:r w:rsidR="00C605E0" w:rsidRPr="00C605E0">
              <w:rPr>
                <w:rFonts w:ascii="Times New Roman" w:hAnsi="Times New Roman" w:cs="Times New Roman"/>
                <w:sz w:val="20"/>
                <w:szCs w:val="20"/>
              </w:rPr>
              <w:t>Ug sa pagkasawomsom na niadtong adlawa, ang nahaunang adlaw sa semana, samtang tinakpan ang mga pultahan sa dapit diin didto ang mga tinun-an tungod sa kahadlok nila sa mga Judio, si Jesus mitungha ug mitindog sa ilang taliwala ug miingon kanila, "Ang kalinaw magauban kaninyo." Ug sa nakasulti na siya niini, iyang gipakita kanila ang iyang mga kamot ug ang iyang kilid. Busa ang mga tinun-</w:t>
            </w:r>
            <w:proofErr w:type="gramStart"/>
            <w:r w:rsidR="00C605E0" w:rsidRPr="00C605E0">
              <w:rPr>
                <w:rFonts w:ascii="Times New Roman" w:hAnsi="Times New Roman" w:cs="Times New Roman"/>
                <w:sz w:val="20"/>
                <w:szCs w:val="20"/>
              </w:rPr>
              <w:t>an</w:t>
            </w:r>
            <w:proofErr w:type="gramEnd"/>
            <w:r w:rsidR="00C605E0" w:rsidRPr="00C605E0">
              <w:rPr>
                <w:rFonts w:ascii="Times New Roman" w:hAnsi="Times New Roman" w:cs="Times New Roman"/>
                <w:sz w:val="20"/>
                <w:szCs w:val="20"/>
              </w:rPr>
              <w:t xml:space="preserve"> nangalipay sa ilang pagkakita sa Ginoo. Ug si Jesus miingon kanila pag-usab, "Ang kalinaw magauban kaninyo. Maingon nga gipadala ako sa Amahan, mao man usab igapadala ko kamo." Ug sa nakasulti na siya niini, gihuypan niya sila sa iyang gininhawa ug miingon kanila, "Dawata ninyo ang Espiritu Santo. Kinsa ganing mga sala ang inyong pasayloon, kini pagapasayloon; kinsa ganing mga sala ang inyong pahawiran, kini pagahawiran." Usa sa Napulog-Duha nga mao si Tomas, nga ginganlag ang Kaluha, wala mahiuban kanila sa pagtungha ni Jesus. </w:t>
            </w:r>
            <w:r w:rsidR="00C605E0" w:rsidRPr="00C605E0">
              <w:rPr>
                <w:rFonts w:ascii="Times New Roman" w:hAnsi="Times New Roman" w:cs="Times New Roman"/>
                <w:sz w:val="20"/>
                <w:szCs w:val="20"/>
              </w:rPr>
              <w:lastRenderedPageBreak/>
              <w:t>Busa gisuginlan siya sa ubang mga tinun-an nga</w:t>
            </w:r>
            <w:r w:rsidR="00C605E0">
              <w:rPr>
                <w:rFonts w:ascii="Times New Roman" w:hAnsi="Times New Roman" w:cs="Times New Roman"/>
                <w:sz w:val="20"/>
                <w:szCs w:val="20"/>
              </w:rPr>
              <w:t xml:space="preserve">         </w:t>
            </w:r>
            <w:r w:rsidR="00C605E0" w:rsidRPr="00C605E0">
              <w:rPr>
                <w:rFonts w:ascii="Times New Roman" w:hAnsi="Times New Roman" w:cs="Times New Roman"/>
                <w:sz w:val="20"/>
                <w:szCs w:val="20"/>
              </w:rPr>
              <w:t xml:space="preserve"> nanag-ingon, "Nakita namo ang Ginoo." Apan siya miingon kanila, "Gawas kon makita ko ang inagian sa mga lansang diha sa iyang mga kamot, ug ikapasulod ko ang akong tudlo diha sa inagian sa mga lansang, ug ikapasulod ko ang akong kamot diha sa iyang kilid, dili gayud ako motoo."  Walo ka adlaw tapus niini, ang iyang mga tinun-</w:t>
            </w:r>
            <w:proofErr w:type="gramStart"/>
            <w:r w:rsidR="00C605E0" w:rsidRPr="00C605E0">
              <w:rPr>
                <w:rFonts w:ascii="Times New Roman" w:hAnsi="Times New Roman" w:cs="Times New Roman"/>
                <w:sz w:val="20"/>
                <w:szCs w:val="20"/>
              </w:rPr>
              <w:t>an</w:t>
            </w:r>
            <w:proofErr w:type="gramEnd"/>
            <w:r w:rsidR="00C605E0" w:rsidRPr="00C605E0">
              <w:rPr>
                <w:rFonts w:ascii="Times New Roman" w:hAnsi="Times New Roman" w:cs="Times New Roman"/>
                <w:sz w:val="20"/>
                <w:szCs w:val="20"/>
              </w:rPr>
              <w:t xml:space="preserve"> didto na usab sa sulod sa balay, ug si Tomas uban kanila. Ang mga pultahan tinakpan, apan si Jesus mitungha ug mitindog sa ilanmg taliwala, ug miingon, "Ang kalinaw magauban kaninyo." Ug siya miingon kang Tomas, "Ihikap dinhi ang imong tudlo, ug tan-awa ang akong mga kamot; ambi ang imong kamot ug ipasulod kini sa akong kilid. Ayaw na nianang pagkadili matinoohon, hinonoa magmatinoohon ka." Ug si Tomas miingon kaniya, "Ginoo ko ug Dios ko!" Ug si Jesus miingon kaniya, "Mitoo ba ikaw tungod kay nakita mo ako? Dalaygon kadtong wala managpakakita, ngani nanagpanoo. Ug sa atubangan sa mga tinun-</w:t>
            </w:r>
            <w:proofErr w:type="gramStart"/>
            <w:r w:rsidR="00C605E0" w:rsidRPr="00C605E0">
              <w:rPr>
                <w:rFonts w:ascii="Times New Roman" w:hAnsi="Times New Roman" w:cs="Times New Roman"/>
                <w:sz w:val="20"/>
                <w:szCs w:val="20"/>
              </w:rPr>
              <w:t>an</w:t>
            </w:r>
            <w:proofErr w:type="gramEnd"/>
            <w:r w:rsidR="00C605E0" w:rsidRPr="00C605E0">
              <w:rPr>
                <w:rFonts w:ascii="Times New Roman" w:hAnsi="Times New Roman" w:cs="Times New Roman"/>
                <w:sz w:val="20"/>
                <w:szCs w:val="20"/>
              </w:rPr>
              <w:t xml:space="preserve"> gipanghimo ni Jesus ang daghan pang ubang mga milagro nga wala mahisulat niining basahona; apan kining ania gisulat aron motoo kamo nga si Jesus mao ang Cristo, ang Anak sa Dios, ug nga sa pagtoo makabaton kamog kinabuhi diha sa iyang ngalan.</w:t>
            </w:r>
          </w:p>
          <w:p w:rsidR="004B7D70" w:rsidRPr="00C605E0" w:rsidRDefault="004B7D70" w:rsidP="00CA2062">
            <w:pPr>
              <w:jc w:val="both"/>
              <w:rPr>
                <w:rFonts w:ascii="Times New Roman" w:hAnsi="Times New Roman" w:cs="Times New Roman"/>
                <w:sz w:val="20"/>
                <w:szCs w:val="20"/>
              </w:rPr>
            </w:pPr>
          </w:p>
          <w:p w:rsidR="00CA2062" w:rsidRPr="00C605E0" w:rsidRDefault="00CA2062"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0D5C70" w:rsidRPr="00C605E0" w:rsidRDefault="000D5C70" w:rsidP="00CA2062">
            <w:pPr>
              <w:jc w:val="both"/>
              <w:rPr>
                <w:rFonts w:ascii="Times New Roman" w:hAnsi="Times New Roman" w:cs="Times New Roman"/>
                <w:sz w:val="20"/>
                <w:szCs w:val="20"/>
              </w:rPr>
            </w:pPr>
          </w:p>
        </w:tc>
      </w:tr>
    </w:tbl>
    <w:p w:rsidR="008B3647" w:rsidRDefault="008B3647" w:rsidP="005851E1">
      <w:pPr>
        <w:jc w:val="both"/>
        <w:rPr>
          <w:rFonts w:ascii="Times New Roman" w:hAnsi="Times New Roman" w:cs="Times New Roman"/>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C605E0" w:rsidRDefault="007D109B" w:rsidP="007D109B">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Offertorium</w:t>
            </w:r>
          </w:p>
          <w:p w:rsidR="000D5C70" w:rsidRPr="00C605E0" w:rsidRDefault="007D109B" w:rsidP="004D368B">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rPr>
              <w:br/>
            </w: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r w:rsidR="000D5C70" w:rsidRPr="00C605E0">
              <w:rPr>
                <w:rFonts w:ascii="Times New Roman" w:hAnsi="Times New Roman" w:cs="Times New Roman"/>
                <w:color w:val="000000"/>
                <w:sz w:val="20"/>
                <w:szCs w:val="20"/>
                <w:shd w:val="clear" w:color="auto" w:fill="FFFFFF"/>
              </w:rPr>
              <w:t>.</w:t>
            </w:r>
          </w:p>
          <w:p w:rsidR="001F5D26" w:rsidRPr="00C605E0" w:rsidRDefault="001F5D26" w:rsidP="001F5D26">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Matt 28:2; 28:5-6</w:t>
            </w:r>
          </w:p>
          <w:p w:rsidR="007D109B" w:rsidRPr="00C605E0" w:rsidRDefault="001F5D26" w:rsidP="001F5D26">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Angelus Dómini descéndit de coelo, et dixit muliéribus: Quem quaeritis, surréxit, sicut dixit, allelúja.</w:t>
            </w:r>
          </w:p>
          <w:p w:rsidR="00843AFD" w:rsidRPr="00C605E0" w:rsidRDefault="00843AFD" w:rsidP="001F5D26">
            <w:pPr>
              <w:jc w:val="both"/>
              <w:rPr>
                <w:rFonts w:ascii="Times New Roman" w:hAnsi="Times New Roman" w:cs="Times New Roman"/>
                <w:sz w:val="20"/>
                <w:szCs w:val="20"/>
              </w:rPr>
            </w:pPr>
          </w:p>
        </w:tc>
        <w:tc>
          <w:tcPr>
            <w:tcW w:w="4675" w:type="dxa"/>
          </w:tcPr>
          <w:p w:rsidR="007D109B" w:rsidRPr="00C605E0" w:rsidRDefault="007D109B" w:rsidP="007D109B">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Opertoryo</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color w:val="000000"/>
                <w:sz w:val="20"/>
                <w:szCs w:val="20"/>
              </w:rPr>
              <w:br/>
            </w:r>
          </w:p>
          <w:p w:rsidR="007D109B" w:rsidRPr="00C605E0" w:rsidRDefault="007D109B" w:rsidP="007D109B">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C605E0" w:rsidRPr="00C605E0" w:rsidRDefault="00C605E0" w:rsidP="00C605E0">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Mat 28:2; 28:5-6</w:t>
            </w:r>
          </w:p>
          <w:p w:rsidR="007D109B" w:rsidRDefault="004B7D70" w:rsidP="001F5D26">
            <w:pPr>
              <w:jc w:val="both"/>
              <w:rPr>
                <w:rFonts w:ascii="Times New Roman" w:hAnsi="Times New Roman" w:cs="Times New Roman"/>
                <w:sz w:val="20"/>
                <w:szCs w:val="20"/>
              </w:rPr>
            </w:pPr>
            <w:r w:rsidRPr="004B7D70">
              <w:rPr>
                <w:rFonts w:ascii="Times New Roman" w:hAnsi="Times New Roman" w:cs="Times New Roman"/>
                <w:sz w:val="20"/>
                <w:szCs w:val="20"/>
              </w:rPr>
              <w:t xml:space="preserve">Usa ka Anghel sa Ginoo mikunsad gikan sa langit, ug miingon ngadto sa mga babaye; Siya nga inyong gipangita wala </w:t>
            </w:r>
            <w:proofErr w:type="gramStart"/>
            <w:r w:rsidRPr="004B7D70">
              <w:rPr>
                <w:rFonts w:ascii="Times New Roman" w:hAnsi="Times New Roman" w:cs="Times New Roman"/>
                <w:sz w:val="20"/>
                <w:szCs w:val="20"/>
              </w:rPr>
              <w:t>na  dinhi</w:t>
            </w:r>
            <w:proofErr w:type="gramEnd"/>
            <w:r w:rsidRPr="004B7D70">
              <w:rPr>
                <w:rFonts w:ascii="Times New Roman" w:hAnsi="Times New Roman" w:cs="Times New Roman"/>
                <w:sz w:val="20"/>
                <w:szCs w:val="20"/>
              </w:rPr>
              <w:t>; kay siya nabanhaw, sumala sa iyang giingon. Alleluia.</w:t>
            </w:r>
          </w:p>
          <w:p w:rsidR="004B7D70" w:rsidRPr="00C605E0" w:rsidRDefault="004B7D70" w:rsidP="001F5D26">
            <w:pPr>
              <w:jc w:val="both"/>
              <w:rPr>
                <w:rFonts w:ascii="Times New Roman" w:hAnsi="Times New Roman" w:cs="Times New Roman"/>
                <w:sz w:val="20"/>
                <w:szCs w:val="20"/>
              </w:rPr>
            </w:pPr>
          </w:p>
        </w:tc>
      </w:tr>
    </w:tbl>
    <w:p w:rsidR="007D109B" w:rsidRDefault="007D109B" w:rsidP="005851E1">
      <w:pPr>
        <w:jc w:val="both"/>
        <w:rPr>
          <w:rFonts w:ascii="Times New Roman" w:hAnsi="Times New Roman" w:cs="Times New Roman"/>
          <w:sz w:val="20"/>
          <w:szCs w:val="20"/>
        </w:rPr>
      </w:pPr>
    </w:p>
    <w:p w:rsidR="004B7D70" w:rsidRDefault="004B7D70" w:rsidP="005851E1">
      <w:pPr>
        <w:jc w:val="both"/>
        <w:rPr>
          <w:rFonts w:ascii="Times New Roman" w:hAnsi="Times New Roman" w:cs="Times New Roman"/>
          <w:sz w:val="20"/>
          <w:szCs w:val="20"/>
        </w:rPr>
      </w:pPr>
    </w:p>
    <w:p w:rsidR="004B7D70" w:rsidRDefault="004B7D70" w:rsidP="005851E1">
      <w:pPr>
        <w:jc w:val="both"/>
        <w:rPr>
          <w:rFonts w:ascii="Times New Roman" w:hAnsi="Times New Roman" w:cs="Times New Roman"/>
          <w:sz w:val="20"/>
          <w:szCs w:val="20"/>
        </w:rPr>
      </w:pPr>
    </w:p>
    <w:p w:rsidR="004B7D70" w:rsidRDefault="004B7D70" w:rsidP="005851E1">
      <w:pPr>
        <w:jc w:val="both"/>
        <w:rPr>
          <w:rFonts w:ascii="Times New Roman" w:hAnsi="Times New Roman" w:cs="Times New Roman"/>
          <w:sz w:val="20"/>
          <w:szCs w:val="20"/>
        </w:rPr>
      </w:pPr>
    </w:p>
    <w:p w:rsidR="004B7D70" w:rsidRDefault="004B7D70" w:rsidP="005851E1">
      <w:pPr>
        <w:jc w:val="both"/>
        <w:rPr>
          <w:rFonts w:ascii="Times New Roman" w:hAnsi="Times New Roman" w:cs="Times New Roman"/>
          <w:sz w:val="20"/>
          <w:szCs w:val="20"/>
        </w:rPr>
      </w:pPr>
    </w:p>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C605E0" w:rsidRDefault="007D109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Secreta</w:t>
            </w:r>
          </w:p>
          <w:p w:rsidR="004D368B" w:rsidRPr="00C605E0" w:rsidRDefault="004D368B" w:rsidP="004D368B">
            <w:pPr>
              <w:jc w:val="center"/>
              <w:rPr>
                <w:rFonts w:ascii="Times New Roman" w:hAnsi="Times New Roman" w:cs="Times New Roman"/>
                <w:b/>
                <w:bCs/>
                <w:i/>
                <w:iCs/>
                <w:color w:val="FF0000"/>
                <w:sz w:val="20"/>
                <w:szCs w:val="20"/>
                <w:shd w:val="clear" w:color="auto" w:fill="FFFFFF"/>
              </w:rPr>
            </w:pPr>
          </w:p>
          <w:p w:rsidR="004B7D70" w:rsidRDefault="001F5D26" w:rsidP="00084590">
            <w:pPr>
              <w:jc w:val="both"/>
              <w:rPr>
                <w:rFonts w:ascii="Times New Roman" w:hAnsi="Times New Roman" w:cs="Times New Roman"/>
                <w:color w:val="000000"/>
                <w:sz w:val="20"/>
                <w:szCs w:val="20"/>
              </w:rPr>
            </w:pPr>
            <w:r w:rsidRPr="00C605E0">
              <w:rPr>
                <w:rFonts w:ascii="Times New Roman" w:hAnsi="Times New Roman" w:cs="Times New Roman"/>
                <w:color w:val="000000"/>
                <w:sz w:val="20"/>
                <w:szCs w:val="20"/>
              </w:rPr>
              <w:t>Suscipe múnera, Dómine, quǽsumus, exsultántis Ecclésiæ: et, cui causam tanti gáudii præstitísti, perpétuæ fructum concéde lætítiæ.</w:t>
            </w:r>
          </w:p>
          <w:p w:rsidR="004B7D70" w:rsidRDefault="004B7D70" w:rsidP="00084590">
            <w:pPr>
              <w:jc w:val="both"/>
              <w:rPr>
                <w:rFonts w:ascii="Times New Roman" w:hAnsi="Times New Roman" w:cs="Times New Roman"/>
                <w:color w:val="000000"/>
                <w:sz w:val="20"/>
                <w:szCs w:val="20"/>
              </w:rPr>
            </w:pPr>
          </w:p>
          <w:p w:rsidR="00084590" w:rsidRPr="004B7D70" w:rsidRDefault="007D109B" w:rsidP="00084590">
            <w:pPr>
              <w:jc w:val="both"/>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C605E0" w:rsidRDefault="007D109B" w:rsidP="00084590">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tc>
        <w:tc>
          <w:tcPr>
            <w:tcW w:w="4675" w:type="dxa"/>
          </w:tcPr>
          <w:p w:rsidR="007D109B" w:rsidRPr="00C605E0" w:rsidRDefault="007D109B" w:rsidP="00084590">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Secre</w:t>
            </w:r>
            <w:r w:rsidR="00084590" w:rsidRPr="00C605E0">
              <w:rPr>
                <w:rFonts w:ascii="Times New Roman" w:hAnsi="Times New Roman" w:cs="Times New Roman"/>
                <w:b/>
                <w:bCs/>
                <w:i/>
                <w:iCs/>
                <w:color w:val="FF0000"/>
                <w:sz w:val="20"/>
                <w:szCs w:val="20"/>
                <w:shd w:val="clear" w:color="auto" w:fill="FFFFFF"/>
              </w:rPr>
              <w:t>ta</w:t>
            </w:r>
          </w:p>
          <w:p w:rsidR="008142FB" w:rsidRPr="00C605E0" w:rsidRDefault="008142FB" w:rsidP="00084590">
            <w:pPr>
              <w:jc w:val="both"/>
              <w:rPr>
                <w:rFonts w:ascii="Times New Roman" w:hAnsi="Times New Roman" w:cs="Times New Roman"/>
                <w:bCs/>
                <w:iCs/>
                <w:color w:val="000000" w:themeColor="text1"/>
                <w:sz w:val="20"/>
                <w:szCs w:val="20"/>
                <w:shd w:val="clear" w:color="auto" w:fill="FFFFFF"/>
              </w:rPr>
            </w:pPr>
          </w:p>
          <w:p w:rsidR="001F5D26" w:rsidRDefault="00843AFD" w:rsidP="00084590">
            <w:pPr>
              <w:jc w:val="both"/>
              <w:rPr>
                <w:rFonts w:ascii="Times New Roman" w:hAnsi="Times New Roman" w:cs="Times New Roman"/>
                <w:bCs/>
                <w:iCs/>
                <w:color w:val="000000" w:themeColor="text1"/>
                <w:sz w:val="20"/>
                <w:szCs w:val="20"/>
                <w:shd w:val="clear" w:color="auto" w:fill="FFFFFF"/>
              </w:rPr>
            </w:pPr>
            <w:r w:rsidRPr="00C605E0">
              <w:rPr>
                <w:rFonts w:ascii="Times New Roman" w:hAnsi="Times New Roman" w:cs="Times New Roman"/>
                <w:bCs/>
                <w:iCs/>
                <w:color w:val="000000" w:themeColor="text1"/>
                <w:sz w:val="20"/>
                <w:szCs w:val="20"/>
                <w:shd w:val="clear" w:color="auto" w:fill="FFFFFF"/>
              </w:rPr>
              <w:t>Nangamuyo kami Kanimo, O Ginoo, nga Imong dawaton kining mga gasa</w:t>
            </w:r>
            <w:r w:rsidR="004B7D70">
              <w:rPr>
                <w:rFonts w:ascii="Times New Roman" w:hAnsi="Times New Roman" w:cs="Times New Roman"/>
                <w:bCs/>
                <w:iCs/>
                <w:color w:val="000000" w:themeColor="text1"/>
                <w:sz w:val="20"/>
                <w:szCs w:val="20"/>
                <w:shd w:val="clear" w:color="auto" w:fill="FFFFFF"/>
              </w:rPr>
              <w:t xml:space="preserve"> nga gihalad</w:t>
            </w:r>
            <w:r w:rsidRPr="00C605E0">
              <w:rPr>
                <w:rFonts w:ascii="Times New Roman" w:hAnsi="Times New Roman" w:cs="Times New Roman"/>
                <w:bCs/>
                <w:iCs/>
                <w:color w:val="000000" w:themeColor="text1"/>
                <w:sz w:val="20"/>
                <w:szCs w:val="20"/>
                <w:shd w:val="clear" w:color="auto" w:fill="FFFFFF"/>
              </w:rPr>
              <w:t xml:space="preserve"> sa Imong </w:t>
            </w:r>
            <w:r w:rsidR="004B7D70">
              <w:rPr>
                <w:rFonts w:ascii="Times New Roman" w:hAnsi="Times New Roman" w:cs="Times New Roman"/>
                <w:bCs/>
                <w:iCs/>
                <w:color w:val="000000" w:themeColor="text1"/>
                <w:sz w:val="20"/>
                <w:szCs w:val="20"/>
                <w:shd w:val="clear" w:color="auto" w:fill="FFFFFF"/>
              </w:rPr>
              <w:t xml:space="preserve">nagsadya nga </w:t>
            </w:r>
            <w:r w:rsidRPr="00C605E0">
              <w:rPr>
                <w:rFonts w:ascii="Times New Roman" w:hAnsi="Times New Roman" w:cs="Times New Roman"/>
                <w:bCs/>
                <w:iCs/>
                <w:color w:val="000000" w:themeColor="text1"/>
                <w:sz w:val="20"/>
                <w:szCs w:val="20"/>
                <w:shd w:val="clear" w:color="auto" w:fill="FFFFFF"/>
              </w:rPr>
              <w:t>Simbahan: ug ihatag sa Simbahan ang ganti sa walay katapusan nga kalipay.</w:t>
            </w:r>
          </w:p>
          <w:p w:rsidR="004B7D70" w:rsidRPr="00C605E0" w:rsidRDefault="004B7D70" w:rsidP="00084590">
            <w:pPr>
              <w:jc w:val="both"/>
              <w:rPr>
                <w:rFonts w:ascii="Times New Roman" w:hAnsi="Times New Roman" w:cs="Times New Roman"/>
                <w:b/>
                <w:bCs/>
                <w:i/>
                <w:iCs/>
                <w:color w:val="FF0000"/>
                <w:sz w:val="20"/>
                <w:szCs w:val="20"/>
                <w:shd w:val="clear" w:color="auto" w:fill="FFFFFF"/>
              </w:rPr>
            </w:pPr>
          </w:p>
          <w:p w:rsidR="007D109B" w:rsidRPr="00C605E0" w:rsidRDefault="00084590" w:rsidP="0008459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C605E0">
              <w:rPr>
                <w:rFonts w:ascii="Times New Roman" w:hAnsi="Times New Roman" w:cs="Times New Roman"/>
                <w:color w:val="000000"/>
                <w:sz w:val="20"/>
                <w:szCs w:val="20"/>
              </w:rPr>
              <w:br/>
            </w:r>
            <w:r w:rsidR="007D109B" w:rsidRPr="00C605E0">
              <w:rPr>
                <w:rFonts w:ascii="Times New Roman" w:hAnsi="Times New Roman" w:cs="Times New Roman"/>
                <w:i/>
                <w:iCs/>
                <w:color w:val="FF0000"/>
                <w:sz w:val="20"/>
                <w:szCs w:val="20"/>
                <w:shd w:val="clear" w:color="auto" w:fill="FFFFFF"/>
              </w:rPr>
              <w:t>R.</w:t>
            </w:r>
            <w:r w:rsidR="007D109B" w:rsidRPr="00C605E0">
              <w:rPr>
                <w:rFonts w:ascii="Times New Roman" w:hAnsi="Times New Roman" w:cs="Times New Roman"/>
                <w:color w:val="000000"/>
                <w:sz w:val="20"/>
                <w:szCs w:val="20"/>
                <w:shd w:val="clear" w:color="auto" w:fill="FFFFFF"/>
              </w:rPr>
              <w:t> Amen.</w:t>
            </w:r>
          </w:p>
          <w:p w:rsidR="000D5C70" w:rsidRPr="00C605E0" w:rsidRDefault="000D5C70" w:rsidP="0008459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w:t>
            </w:r>
            <w:proofErr w:type="gramStart"/>
            <w:r w:rsidR="004E4A47" w:rsidRPr="00C605E0">
              <w:rPr>
                <w:rFonts w:ascii="Times New Roman" w:hAnsi="Times New Roman" w:cs="Times New Roman"/>
                <w:sz w:val="20"/>
                <w:szCs w:val="20"/>
                <w:lang w:val="en-US"/>
              </w:rPr>
              <w:t xml:space="preserve">ang  </w:t>
            </w:r>
            <w:r w:rsidRPr="00C605E0">
              <w:rPr>
                <w:rFonts w:ascii="Times New Roman" w:hAnsi="Times New Roman" w:cs="Times New Roman"/>
                <w:sz w:val="20"/>
                <w:szCs w:val="20"/>
                <w:lang w:val="en-US"/>
              </w:rPr>
              <w:t>kinabuhi</w:t>
            </w:r>
            <w:proofErr w:type="gramEnd"/>
            <w:r w:rsidRPr="00C605E0">
              <w:rPr>
                <w:rFonts w:ascii="Times New Roman" w:hAnsi="Times New Roman" w:cs="Times New Roman"/>
                <w:sz w:val="20"/>
                <w:szCs w:val="20"/>
                <w:lang w:val="en-US"/>
              </w:rPr>
              <w:t>.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C605E0" w:rsidRDefault="00A90ABE" w:rsidP="00A90AB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Communio</w:t>
            </w:r>
          </w:p>
          <w:p w:rsidR="001F5D26" w:rsidRPr="00C605E0" w:rsidRDefault="00A90ABE" w:rsidP="004D368B">
            <w:pPr>
              <w:jc w:val="both"/>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rPr>
              <w:br/>
            </w:r>
            <w:r w:rsidR="001F5D26" w:rsidRPr="00C605E0">
              <w:rPr>
                <w:rFonts w:ascii="Times New Roman" w:hAnsi="Times New Roman" w:cs="Times New Roman"/>
                <w:i/>
                <w:iCs/>
                <w:color w:val="FF0000"/>
                <w:sz w:val="20"/>
                <w:szCs w:val="20"/>
                <w:shd w:val="clear" w:color="auto" w:fill="FFFFFF"/>
              </w:rPr>
              <w:t>Ioannes 20:27</w:t>
            </w:r>
          </w:p>
          <w:p w:rsidR="004E4A47" w:rsidRPr="00C605E0" w:rsidRDefault="001F5D26" w:rsidP="004D368B">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Mitte manum tuam, et cognósce loca clavórum, allelúja: et noli esse incrédulus, sed fidélis, allelúja, allelúja.</w:t>
            </w:r>
          </w:p>
          <w:p w:rsidR="001F5D26" w:rsidRPr="00C605E0" w:rsidRDefault="001F5D26" w:rsidP="004D368B">
            <w:pPr>
              <w:jc w:val="both"/>
              <w:rPr>
                <w:rFonts w:ascii="Times New Roman" w:hAnsi="Times New Roman" w:cs="Times New Roman"/>
                <w:b/>
                <w:bCs/>
                <w:i/>
                <w:iCs/>
                <w:color w:val="FF0000"/>
                <w:sz w:val="20"/>
                <w:szCs w:val="20"/>
                <w:shd w:val="clear" w:color="auto" w:fill="FFFFFF"/>
              </w:rPr>
            </w:pPr>
          </w:p>
        </w:tc>
        <w:tc>
          <w:tcPr>
            <w:tcW w:w="4675" w:type="dxa"/>
          </w:tcPr>
          <w:p w:rsidR="00A90ABE" w:rsidRPr="00C605E0" w:rsidRDefault="00A90ABE"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Komunyon</w:t>
            </w:r>
          </w:p>
          <w:p w:rsidR="004B7D70" w:rsidRDefault="00A90ABE" w:rsidP="004B7D70">
            <w:pPr>
              <w:jc w:val="both"/>
              <w:rPr>
                <w:rFonts w:ascii="Times New Roman" w:hAnsi="Times New Roman" w:cs="Times New Roman"/>
                <w:bCs/>
                <w:i/>
                <w:iCs/>
                <w:color w:val="FF0000"/>
                <w:sz w:val="20"/>
                <w:szCs w:val="20"/>
                <w:shd w:val="clear" w:color="auto" w:fill="FFFFFF"/>
              </w:rPr>
            </w:pPr>
            <w:r w:rsidRPr="00C605E0">
              <w:rPr>
                <w:rFonts w:ascii="Times New Roman" w:hAnsi="Times New Roman" w:cs="Times New Roman"/>
                <w:i/>
                <w:color w:val="000000"/>
                <w:sz w:val="20"/>
                <w:szCs w:val="20"/>
                <w:shd w:val="clear" w:color="auto" w:fill="FFFFFF"/>
              </w:rPr>
              <w:t> </w:t>
            </w:r>
            <w:r w:rsidRPr="00C605E0">
              <w:rPr>
                <w:rFonts w:ascii="Times New Roman" w:hAnsi="Times New Roman" w:cs="Times New Roman"/>
                <w:i/>
                <w:color w:val="000000"/>
                <w:sz w:val="20"/>
                <w:szCs w:val="20"/>
              </w:rPr>
              <w:br/>
            </w:r>
            <w:r w:rsidR="001F5D26" w:rsidRPr="00C605E0">
              <w:rPr>
                <w:rFonts w:ascii="Times New Roman" w:hAnsi="Times New Roman" w:cs="Times New Roman"/>
                <w:bCs/>
                <w:i/>
                <w:iCs/>
                <w:color w:val="FF0000"/>
                <w:sz w:val="20"/>
                <w:szCs w:val="20"/>
                <w:shd w:val="clear" w:color="auto" w:fill="FFFFFF"/>
              </w:rPr>
              <w:t>Juan 20:27</w:t>
            </w:r>
          </w:p>
          <w:p w:rsidR="001F5D26" w:rsidRPr="004B7D70" w:rsidRDefault="004B7D70" w:rsidP="004B7D70">
            <w:pPr>
              <w:jc w:val="both"/>
              <w:rPr>
                <w:rFonts w:ascii="Times New Roman" w:hAnsi="Times New Roman" w:cs="Times New Roman"/>
                <w:bCs/>
                <w:iCs/>
                <w:color w:val="000000" w:themeColor="text1"/>
                <w:sz w:val="20"/>
                <w:szCs w:val="20"/>
                <w:shd w:val="clear" w:color="auto" w:fill="FFFFFF"/>
              </w:rPr>
            </w:pPr>
            <w:r w:rsidRPr="004B7D70">
              <w:rPr>
                <w:rFonts w:ascii="Times New Roman" w:hAnsi="Times New Roman" w:cs="Times New Roman"/>
                <w:bCs/>
                <w:iCs/>
                <w:color w:val="000000" w:themeColor="text1"/>
                <w:sz w:val="20"/>
                <w:szCs w:val="20"/>
                <w:shd w:val="clear" w:color="auto" w:fill="FFFFFF"/>
              </w:rPr>
              <w:t>Ihikap dinhi ang imong tudlo, ug tan-awa</w:t>
            </w:r>
            <w:r>
              <w:rPr>
                <w:rFonts w:ascii="Times New Roman" w:hAnsi="Times New Roman" w:cs="Times New Roman"/>
                <w:bCs/>
                <w:iCs/>
                <w:color w:val="000000" w:themeColor="text1"/>
                <w:sz w:val="20"/>
                <w:szCs w:val="20"/>
                <w:shd w:val="clear" w:color="auto" w:fill="FFFFFF"/>
              </w:rPr>
              <w:t xml:space="preserve"> ang akong mga kamot, alleluia; A</w:t>
            </w:r>
            <w:r w:rsidRPr="004B7D70">
              <w:rPr>
                <w:rFonts w:ascii="Times New Roman" w:hAnsi="Times New Roman" w:cs="Times New Roman"/>
                <w:bCs/>
                <w:iCs/>
                <w:color w:val="000000" w:themeColor="text1"/>
                <w:sz w:val="20"/>
                <w:szCs w:val="20"/>
                <w:shd w:val="clear" w:color="auto" w:fill="FFFFFF"/>
              </w:rPr>
              <w:t>yaw na nianang pagkadili matinoohon, hinonoa magmatinoohon ka, alleluia.</w:t>
            </w:r>
          </w:p>
          <w:p w:rsidR="004B7D70" w:rsidRPr="00C605E0" w:rsidRDefault="004B7D70" w:rsidP="004B7D70">
            <w:pPr>
              <w:jc w:val="both"/>
              <w:rPr>
                <w:rFonts w:ascii="Times New Roman" w:hAnsi="Times New Roman" w:cs="Times New Roman"/>
                <w:bCs/>
                <w:i/>
                <w:iCs/>
                <w:color w:val="FF0000"/>
                <w:sz w:val="20"/>
                <w:szCs w:val="20"/>
                <w:shd w:val="clear" w:color="auto" w:fill="FFFFFF"/>
              </w:rPr>
            </w:pPr>
          </w:p>
        </w:tc>
      </w:tr>
      <w:tr w:rsidR="00084590" w:rsidRPr="00C605E0" w:rsidTr="00084590">
        <w:tc>
          <w:tcPr>
            <w:tcW w:w="4675" w:type="dxa"/>
          </w:tcPr>
          <w:p w:rsidR="00084590" w:rsidRPr="00C605E0" w:rsidRDefault="00084590" w:rsidP="00A90ABE">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Postcommunio</w:t>
            </w:r>
          </w:p>
          <w:p w:rsidR="00084590" w:rsidRPr="00C605E0" w:rsidRDefault="00084590" w:rsidP="005851E1">
            <w:pPr>
              <w:jc w:val="both"/>
              <w:rPr>
                <w:rFonts w:ascii="Times New Roman" w:hAnsi="Times New Roman" w:cs="Times New Roman"/>
                <w:color w:val="000000"/>
                <w:sz w:val="20"/>
                <w:szCs w:val="20"/>
                <w:shd w:val="clear" w:color="auto" w:fill="FFFFFF"/>
              </w:rPr>
            </w:pPr>
          </w:p>
          <w:p w:rsidR="004D368B" w:rsidRPr="00C605E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O</w:t>
            </w:r>
            <w:r w:rsidRPr="00C605E0">
              <w:rPr>
                <w:rFonts w:ascii="Times New Roman" w:hAnsi="Times New Roman" w:cs="Times New Roman"/>
                <w:color w:val="000000"/>
                <w:sz w:val="20"/>
                <w:szCs w:val="20"/>
                <w:shd w:val="clear" w:color="auto" w:fill="FFFFFF"/>
              </w:rPr>
              <w:t>rémus.</w:t>
            </w:r>
          </w:p>
          <w:p w:rsidR="00310CC1" w:rsidRDefault="001F5D26"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Quǽsumus, Dómine, Deus noster: ut sacrosáncta mystéria, quæ pro reparatiónis nostræ munímine contulísti; et præsens nobis remédium esse fácias et futúrum.</w:t>
            </w:r>
          </w:p>
          <w:p w:rsidR="004B7D70" w:rsidRPr="00C605E0" w:rsidRDefault="004B7D70" w:rsidP="005851E1">
            <w:pPr>
              <w:jc w:val="both"/>
              <w:rPr>
                <w:rFonts w:ascii="Times New Roman" w:hAnsi="Times New Roman" w:cs="Times New Roman"/>
                <w:color w:val="000000"/>
                <w:sz w:val="20"/>
                <w:szCs w:val="20"/>
                <w:shd w:val="clear" w:color="auto" w:fill="FFFFFF"/>
              </w:rPr>
            </w:pPr>
          </w:p>
          <w:p w:rsidR="00084590" w:rsidRPr="00C605E0" w:rsidRDefault="00084590" w:rsidP="005851E1">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 xml:space="preserve">er </w:t>
            </w:r>
            <w:r w:rsidR="004D368B" w:rsidRPr="00C605E0">
              <w:rPr>
                <w:rFonts w:ascii="Times New Roman" w:hAnsi="Times New Roman" w:cs="Times New Roman"/>
                <w:color w:val="000000"/>
                <w:sz w:val="20"/>
                <w:szCs w:val="20"/>
                <w:shd w:val="clear" w:color="auto" w:fill="FFFFFF"/>
              </w:rPr>
              <w:t>Dominum nostrum Jesum Christum, Filium tuum: qui tecum vivit et regnat in unitate eiusdem Spiritus Sancti Deus, per omnia saecula saeculorum</w:t>
            </w:r>
            <w:proofErr w:type="gramStart"/>
            <w:r w:rsidR="004D368B" w:rsidRPr="00C605E0">
              <w:rPr>
                <w:rFonts w:ascii="Times New Roman" w:hAnsi="Times New Roman" w:cs="Times New Roman"/>
                <w:color w:val="000000"/>
                <w:sz w:val="20"/>
                <w:szCs w:val="20"/>
                <w:shd w:val="clear" w:color="auto" w:fill="FFFFFF"/>
              </w:rPr>
              <w:t>.</w:t>
            </w:r>
            <w:r w:rsidRPr="00C605E0">
              <w:rPr>
                <w:rFonts w:ascii="Times New Roman" w:hAnsi="Times New Roman" w:cs="Times New Roman"/>
                <w:color w:val="000000"/>
                <w:sz w:val="20"/>
                <w:szCs w:val="20"/>
                <w:shd w:val="clear" w:color="auto" w:fill="FFFFFF"/>
              </w:rPr>
              <w:t>.</w:t>
            </w:r>
            <w:proofErr w:type="gramEnd"/>
          </w:p>
          <w:p w:rsidR="004D368B" w:rsidRPr="00C605E0" w:rsidRDefault="004D368B" w:rsidP="005851E1">
            <w:pPr>
              <w:jc w:val="both"/>
              <w:rPr>
                <w:rFonts w:ascii="Times New Roman" w:hAnsi="Times New Roman" w:cs="Times New Roman"/>
                <w:color w:val="000000"/>
                <w:sz w:val="20"/>
                <w:szCs w:val="20"/>
                <w:shd w:val="clear" w:color="auto" w:fill="FFFFFF"/>
              </w:rPr>
            </w:pPr>
          </w:p>
          <w:p w:rsidR="00084590" w:rsidRPr="00C605E0" w:rsidRDefault="00084590" w:rsidP="005851E1">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tc>
        <w:tc>
          <w:tcPr>
            <w:tcW w:w="4675" w:type="dxa"/>
          </w:tcPr>
          <w:p w:rsidR="00A90ABE" w:rsidRPr="00C605E0" w:rsidRDefault="00084590" w:rsidP="00A90ABE">
            <w:pPr>
              <w:jc w:val="center"/>
              <w:rPr>
                <w:rFonts w:ascii="Times New Roman" w:hAnsi="Times New Roman" w:cs="Times New Roman"/>
                <w:color w:val="000000"/>
                <w:sz w:val="20"/>
                <w:szCs w:val="20"/>
              </w:rPr>
            </w:pPr>
            <w:r w:rsidRPr="00C605E0">
              <w:rPr>
                <w:rFonts w:ascii="Times New Roman" w:hAnsi="Times New Roman" w:cs="Times New Roman"/>
                <w:b/>
                <w:bCs/>
                <w:i/>
                <w:iCs/>
                <w:color w:val="FF0000"/>
                <w:sz w:val="20"/>
                <w:szCs w:val="20"/>
                <w:shd w:val="clear" w:color="auto" w:fill="FFFFFF"/>
              </w:rPr>
              <w:t>Post Komunyon</w:t>
            </w:r>
            <w:r w:rsidRPr="00C605E0">
              <w:rPr>
                <w:rFonts w:ascii="Times New Roman" w:hAnsi="Times New Roman" w:cs="Times New Roman"/>
                <w:color w:val="000000"/>
                <w:sz w:val="20"/>
                <w:szCs w:val="20"/>
                <w:shd w:val="clear" w:color="auto" w:fill="FFFFFF"/>
              </w:rPr>
              <w:t> </w:t>
            </w:r>
          </w:p>
          <w:p w:rsidR="00A90ABE" w:rsidRPr="00C605E0" w:rsidRDefault="00A90ABE" w:rsidP="00A90ABE">
            <w:pPr>
              <w:jc w:val="center"/>
              <w:rPr>
                <w:rFonts w:ascii="Times New Roman" w:hAnsi="Times New Roman" w:cs="Times New Roman"/>
                <w:color w:val="000000"/>
                <w:sz w:val="20"/>
                <w:szCs w:val="20"/>
              </w:rPr>
            </w:pPr>
          </w:p>
          <w:p w:rsidR="00084590" w:rsidRPr="00C605E0" w:rsidRDefault="00084590" w:rsidP="00A90ABE">
            <w:pP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M</w:t>
            </w:r>
            <w:r w:rsidRPr="00C605E0">
              <w:rPr>
                <w:rFonts w:ascii="Times New Roman" w:hAnsi="Times New Roman" w:cs="Times New Roman"/>
                <w:color w:val="000000"/>
                <w:sz w:val="20"/>
                <w:szCs w:val="20"/>
                <w:shd w:val="clear" w:color="auto" w:fill="FFFFFF"/>
              </w:rPr>
              <w:t>ag-ampo kita.</w:t>
            </w:r>
          </w:p>
          <w:p w:rsidR="001F5D26" w:rsidRPr="00C605E0" w:rsidRDefault="00843AFD" w:rsidP="00084590">
            <w:pPr>
              <w:jc w:val="both"/>
              <w:rPr>
                <w:rFonts w:ascii="Times New Roman" w:hAnsi="Times New Roman" w:cs="Times New Roman"/>
                <w:bCs/>
                <w:iCs/>
                <w:color w:val="000000" w:themeColor="text1"/>
                <w:sz w:val="20"/>
                <w:szCs w:val="20"/>
                <w:shd w:val="clear" w:color="auto" w:fill="FFFFFF"/>
              </w:rPr>
            </w:pPr>
            <w:r w:rsidRPr="00C605E0">
              <w:rPr>
                <w:rFonts w:ascii="Times New Roman" w:hAnsi="Times New Roman" w:cs="Times New Roman"/>
                <w:bCs/>
                <w:iCs/>
                <w:color w:val="000000" w:themeColor="text1"/>
                <w:sz w:val="20"/>
                <w:szCs w:val="20"/>
                <w:shd w:val="clear" w:color="auto" w:fill="FFFFFF"/>
              </w:rPr>
              <w:t xml:space="preserve">Nangamuyo kami Kanimo, O Ginoo nga among Dios, </w:t>
            </w:r>
            <w:r w:rsidR="009A4B05" w:rsidRPr="00C605E0">
              <w:rPr>
                <w:rFonts w:ascii="Times New Roman" w:hAnsi="Times New Roman" w:cs="Times New Roman"/>
                <w:bCs/>
                <w:iCs/>
                <w:color w:val="000000" w:themeColor="text1"/>
                <w:sz w:val="20"/>
                <w:szCs w:val="20"/>
                <w:shd w:val="clear" w:color="auto" w:fill="FFFFFF"/>
              </w:rPr>
              <w:t>nga kining santos</w:t>
            </w:r>
            <w:r w:rsidRPr="00C605E0">
              <w:rPr>
                <w:rFonts w:ascii="Times New Roman" w:hAnsi="Times New Roman" w:cs="Times New Roman"/>
                <w:bCs/>
                <w:iCs/>
                <w:color w:val="000000" w:themeColor="text1"/>
                <w:sz w:val="20"/>
                <w:szCs w:val="20"/>
                <w:shd w:val="clear" w:color="auto" w:fill="FFFFFF"/>
              </w:rPr>
              <w:t xml:space="preserve"> nga mga Misteryo nga </w:t>
            </w:r>
            <w:r w:rsidR="009A4B05" w:rsidRPr="00C605E0">
              <w:rPr>
                <w:rFonts w:ascii="Times New Roman" w:hAnsi="Times New Roman" w:cs="Times New Roman"/>
                <w:bCs/>
                <w:iCs/>
                <w:color w:val="000000" w:themeColor="text1"/>
                <w:sz w:val="20"/>
                <w:szCs w:val="20"/>
                <w:shd w:val="clear" w:color="auto" w:fill="FFFFFF"/>
              </w:rPr>
              <w:t>Imong gihatag kanamo, Imong himoon nga taming</w:t>
            </w:r>
            <w:r w:rsidRPr="00C605E0">
              <w:rPr>
                <w:rFonts w:ascii="Times New Roman" w:hAnsi="Times New Roman" w:cs="Times New Roman"/>
                <w:bCs/>
                <w:iCs/>
                <w:color w:val="000000" w:themeColor="text1"/>
                <w:sz w:val="20"/>
                <w:szCs w:val="20"/>
                <w:shd w:val="clear" w:color="auto" w:fill="FFFFFF"/>
              </w:rPr>
              <w:t xml:space="preserve"> sa among </w:t>
            </w:r>
            <w:r w:rsidR="004B7D70">
              <w:rPr>
                <w:rFonts w:ascii="Times New Roman" w:hAnsi="Times New Roman" w:cs="Times New Roman"/>
                <w:bCs/>
                <w:iCs/>
                <w:color w:val="000000" w:themeColor="text1"/>
                <w:sz w:val="20"/>
                <w:szCs w:val="20"/>
                <w:shd w:val="clear" w:color="auto" w:fill="FFFFFF"/>
              </w:rPr>
              <w:t xml:space="preserve">          </w:t>
            </w:r>
            <w:r w:rsidRPr="00C605E0">
              <w:rPr>
                <w:rFonts w:ascii="Times New Roman" w:hAnsi="Times New Roman" w:cs="Times New Roman"/>
                <w:bCs/>
                <w:iCs/>
                <w:color w:val="000000" w:themeColor="text1"/>
                <w:sz w:val="20"/>
                <w:szCs w:val="20"/>
                <w:shd w:val="clear" w:color="auto" w:fill="FFFFFF"/>
              </w:rPr>
              <w:t xml:space="preserve">pagbag-o, </w:t>
            </w:r>
            <w:r w:rsidR="009A4B05" w:rsidRPr="00C605E0">
              <w:rPr>
                <w:rFonts w:ascii="Times New Roman" w:hAnsi="Times New Roman" w:cs="Times New Roman"/>
                <w:bCs/>
                <w:iCs/>
                <w:color w:val="000000" w:themeColor="text1"/>
                <w:sz w:val="20"/>
                <w:szCs w:val="20"/>
                <w:shd w:val="clear" w:color="auto" w:fill="FFFFFF"/>
              </w:rPr>
              <w:t xml:space="preserve">ug tambal alang kanamo karon </w:t>
            </w:r>
            <w:r w:rsidRPr="00C605E0">
              <w:rPr>
                <w:rFonts w:ascii="Times New Roman" w:hAnsi="Times New Roman" w:cs="Times New Roman"/>
                <w:bCs/>
                <w:iCs/>
                <w:color w:val="000000" w:themeColor="text1"/>
                <w:sz w:val="20"/>
                <w:szCs w:val="20"/>
                <w:shd w:val="clear" w:color="auto" w:fill="FFFFFF"/>
              </w:rPr>
              <w:t>ug sa umaabot.</w:t>
            </w:r>
          </w:p>
          <w:p w:rsidR="00084590" w:rsidRPr="00C605E0" w:rsidRDefault="00084590" w:rsidP="00084590">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P</w:t>
            </w:r>
            <w:r w:rsidRPr="00C605E0">
              <w:rPr>
                <w:rFonts w:ascii="Times New Roman" w:hAnsi="Times New Roman" w:cs="Times New Roman"/>
                <w:color w:val="000000"/>
                <w:sz w:val="20"/>
                <w:szCs w:val="20"/>
                <w:shd w:val="clear" w:color="auto" w:fill="FFFFFF"/>
              </w:rPr>
              <w:t>inaagi sa among Ginoong Jesu-Cristo, Imong Anak, nga buhi ug hari uban kanimo, diha sa kahiusa sa</w:t>
            </w:r>
            <w:r w:rsidR="004D368B" w:rsidRPr="00C605E0">
              <w:rPr>
                <w:rFonts w:ascii="Times New Roman" w:hAnsi="Times New Roman" w:cs="Times New Roman"/>
                <w:color w:val="000000"/>
                <w:sz w:val="20"/>
                <w:szCs w:val="20"/>
                <w:shd w:val="clear" w:color="auto" w:fill="FFFFFF"/>
              </w:rPr>
              <w:t xml:space="preserve"> mao gihapun nga</w:t>
            </w:r>
            <w:r w:rsidRPr="00C605E0">
              <w:rPr>
                <w:rFonts w:ascii="Times New Roman" w:hAnsi="Times New Roman" w:cs="Times New Roman"/>
                <w:color w:val="000000"/>
                <w:sz w:val="20"/>
                <w:szCs w:val="20"/>
                <w:shd w:val="clear" w:color="auto" w:fill="FFFFFF"/>
              </w:rPr>
              <w:t xml:space="preserve"> Espiritu Santo, Dios nga usa hangtod sa kahangturan.</w:t>
            </w:r>
          </w:p>
          <w:p w:rsidR="004B7D70" w:rsidRPr="004B7D70" w:rsidRDefault="00084590" w:rsidP="004B7D70">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Amen.</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1AB" w:rsidRDefault="007C01AB" w:rsidP="008B3647">
      <w:pPr>
        <w:spacing w:after="0" w:line="240" w:lineRule="auto"/>
      </w:pPr>
      <w:r>
        <w:separator/>
      </w:r>
    </w:p>
  </w:endnote>
  <w:endnote w:type="continuationSeparator" w:id="0">
    <w:p w:rsidR="007C01AB" w:rsidRDefault="007C01AB"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sdtContent>
      <w:p w:rsidR="009728A1" w:rsidRDefault="009728A1" w:rsidP="009728A1">
        <w:pPr>
          <w:pStyle w:val="Footer"/>
          <w:jc w:val="center"/>
        </w:pPr>
        <w:r>
          <w:fldChar w:fldCharType="begin"/>
        </w:r>
        <w:r>
          <w:instrText xml:space="preserve"> PAGE   \* MERGEFORMAT </w:instrText>
        </w:r>
        <w:r>
          <w:fldChar w:fldCharType="separate"/>
        </w:r>
        <w:r w:rsidR="00662150">
          <w:rPr>
            <w:noProof/>
          </w:rPr>
          <w:t>4</w:t>
        </w:r>
        <w:r>
          <w:rPr>
            <w:noProof/>
          </w:rPr>
          <w:fldChar w:fldCharType="end"/>
        </w:r>
      </w:p>
    </w:sdtContent>
  </w:sdt>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97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1AB" w:rsidRDefault="007C01AB" w:rsidP="008B3647">
      <w:pPr>
        <w:spacing w:after="0" w:line="240" w:lineRule="auto"/>
      </w:pPr>
      <w:r>
        <w:separator/>
      </w:r>
    </w:p>
  </w:footnote>
  <w:footnote w:type="continuationSeparator" w:id="0">
    <w:p w:rsidR="007C01AB" w:rsidRDefault="007C01AB"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7C01AB"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2848B7" w:rsidRDefault="002848B7" w:rsidP="004E4A47">
    <w:pPr>
      <w:pStyle w:val="Header"/>
      <w:jc w:val="center"/>
      <w:rPr>
        <w:rFonts w:ascii="Old English Text MT" w:hAnsi="Old English Text MT"/>
        <w:color w:val="FF0000"/>
        <w:sz w:val="32"/>
        <w:szCs w:val="27"/>
      </w:rPr>
    </w:pPr>
    <w:r w:rsidRPr="002848B7">
      <w:rPr>
        <w:rFonts w:ascii="Old English Text MT" w:hAnsi="Old English Text MT"/>
        <w:color w:val="FF0000"/>
        <w:sz w:val="32"/>
        <w:szCs w:val="27"/>
      </w:rPr>
      <w:t>Dominica in Albis in Octava Paschae</w:t>
    </w:r>
  </w:p>
  <w:p w:rsidR="004E4A47" w:rsidRDefault="00B73A45" w:rsidP="004E4A47">
    <w:pPr>
      <w:pStyle w:val="Header"/>
      <w:jc w:val="center"/>
      <w:rPr>
        <w:rFonts w:ascii="Old English Text MT" w:hAnsi="Old English Text MT"/>
        <w:color w:val="FF0000"/>
        <w:sz w:val="32"/>
      </w:rPr>
    </w:pPr>
    <w:r>
      <w:rPr>
        <w:rFonts w:ascii="Old English Text MT" w:hAnsi="Old English Text MT"/>
        <w:color w:val="FF0000"/>
        <w:sz w:val="32"/>
      </w:rPr>
      <w:t>Mubo</w:t>
    </w:r>
    <w:r w:rsidR="002848B7">
      <w:rPr>
        <w:rFonts w:ascii="Old English Text MT" w:hAnsi="Old English Text MT"/>
        <w:color w:val="FF0000"/>
        <w:sz w:val="32"/>
      </w:rPr>
      <w:t xml:space="preserve"> nga Dominggo</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3B57"/>
    <w:rsid w:val="00084590"/>
    <w:rsid w:val="000D5C70"/>
    <w:rsid w:val="001E7C4F"/>
    <w:rsid w:val="001F5D26"/>
    <w:rsid w:val="002213DF"/>
    <w:rsid w:val="002848B7"/>
    <w:rsid w:val="00310CC1"/>
    <w:rsid w:val="00353230"/>
    <w:rsid w:val="003768B4"/>
    <w:rsid w:val="00395D8E"/>
    <w:rsid w:val="003D1DC2"/>
    <w:rsid w:val="00405A56"/>
    <w:rsid w:val="00457C68"/>
    <w:rsid w:val="0046107F"/>
    <w:rsid w:val="004B7D70"/>
    <w:rsid w:val="004D281A"/>
    <w:rsid w:val="004D368B"/>
    <w:rsid w:val="004E4A47"/>
    <w:rsid w:val="005015FA"/>
    <w:rsid w:val="0051522D"/>
    <w:rsid w:val="00550932"/>
    <w:rsid w:val="005851E1"/>
    <w:rsid w:val="00604C4E"/>
    <w:rsid w:val="00607254"/>
    <w:rsid w:val="00662150"/>
    <w:rsid w:val="00663754"/>
    <w:rsid w:val="00684BBD"/>
    <w:rsid w:val="006B1655"/>
    <w:rsid w:val="00714C58"/>
    <w:rsid w:val="007246F2"/>
    <w:rsid w:val="007C01AB"/>
    <w:rsid w:val="007D109B"/>
    <w:rsid w:val="007E3E26"/>
    <w:rsid w:val="008142FB"/>
    <w:rsid w:val="00843AFD"/>
    <w:rsid w:val="008B19A8"/>
    <w:rsid w:val="008B30F6"/>
    <w:rsid w:val="008B3647"/>
    <w:rsid w:val="0091378D"/>
    <w:rsid w:val="009728A1"/>
    <w:rsid w:val="00994309"/>
    <w:rsid w:val="009A4B05"/>
    <w:rsid w:val="009A5178"/>
    <w:rsid w:val="00A81B95"/>
    <w:rsid w:val="00A828B8"/>
    <w:rsid w:val="00A90ABE"/>
    <w:rsid w:val="00B5211C"/>
    <w:rsid w:val="00B605DC"/>
    <w:rsid w:val="00B66F19"/>
    <w:rsid w:val="00B73A45"/>
    <w:rsid w:val="00C53D91"/>
    <w:rsid w:val="00C605E0"/>
    <w:rsid w:val="00CA2062"/>
    <w:rsid w:val="00D27BC2"/>
    <w:rsid w:val="00DA1E48"/>
    <w:rsid w:val="00E5118C"/>
    <w:rsid w:val="00E638E3"/>
    <w:rsid w:val="00E877F1"/>
    <w:rsid w:val="00F4404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2018-04-14T00:00:00Z</cp:lastPrinted>
  <dcterms:created xsi:type="dcterms:W3CDTF">2018-04-06T03:25:00Z</dcterms:created>
  <dcterms:modified xsi:type="dcterms:W3CDTF">2018-04-14T00:01:00Z</dcterms:modified>
</cp:coreProperties>
</file>